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 основании части 5 статьи 12, пункта 6 части 3 статьи 28 Федерального закона от 29.12.2012 № 273-ФЗ «Об образовании в Росси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ской Федерации», федерального закона от 19.12.2023 № 618-ФЗ «О внесении изменений в Федеральный закон «Об образовании в Российской Федерации», прик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 xml:space="preserve">за Министерства просвещения Российской Федерации от 27.12.23 №1028 «О внесении изменений в некоторые приказы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государственных стандартов основного 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щего и среднего общего образования»;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ния"(Зарегистрирован 22.02.2024 № 77330); приказа Министерства просвещения Российской Ф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дерации от 01.02.24 №62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«О внесении изменений в некоторые приказы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России, каса</w:t>
      </w:r>
      <w:r w:rsidRPr="004705C7">
        <w:rPr>
          <w:rFonts w:ascii="Times New Roman" w:hAnsi="Times New Roman" w:cs="Times New Roman"/>
          <w:sz w:val="24"/>
          <w:szCs w:val="24"/>
        </w:rPr>
        <w:t>ю</w:t>
      </w:r>
      <w:r w:rsidRPr="004705C7">
        <w:rPr>
          <w:rFonts w:ascii="Times New Roman" w:hAnsi="Times New Roman" w:cs="Times New Roman"/>
          <w:sz w:val="24"/>
          <w:szCs w:val="24"/>
        </w:rPr>
        <w:t>щиеся федеральных государственных стандартов основного общего и среднего общего образов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ния»; приказа Министерства просвещения Российской Федерации от 19.02.2024 № 110 "О внес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нии изменений в некоторые приказы Министерства образования и науки Российской Федерации и Мин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стерства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просвещения Российской Федерации, касающиеся федеральных государственных образовательных стандартов основного общего 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 xml:space="preserve">разования"(Зарегистрирован 22.02.2024 № 77331); приказа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от 19.03.2024 № 171 «О внесении изменений в некоторые приказы Министерс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ва просвещения Российской Федерации, касающиеся Федеральных образовательных программ начального общего, о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новного общего и среднего общего образования»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p"/>
      <w:bookmarkEnd w:id="0"/>
      <w:r w:rsidRPr="004705C7">
        <w:rPr>
          <w:rFonts w:ascii="Times New Roman" w:hAnsi="Times New Roman" w:cs="Times New Roman"/>
          <w:b/>
          <w:sz w:val="24"/>
          <w:szCs w:val="24"/>
        </w:rPr>
        <w:t>Внесение  изменений в Основную образовательную программу начального общего образов</w:t>
      </w:r>
      <w:r w:rsidRPr="004705C7">
        <w:rPr>
          <w:rFonts w:ascii="Times New Roman" w:hAnsi="Times New Roman" w:cs="Times New Roman"/>
          <w:b/>
          <w:sz w:val="24"/>
          <w:szCs w:val="24"/>
        </w:rPr>
        <w:t>а</w:t>
      </w:r>
      <w:r w:rsidRPr="004705C7">
        <w:rPr>
          <w:rFonts w:ascii="Times New Roman" w:hAnsi="Times New Roman" w:cs="Times New Roman"/>
          <w:b/>
          <w:sz w:val="24"/>
          <w:szCs w:val="24"/>
        </w:rPr>
        <w:t>ния</w:t>
      </w:r>
    </w:p>
    <w:tbl>
      <w:tblPr>
        <w:tblStyle w:val="a3"/>
        <w:tblW w:w="10173" w:type="dxa"/>
        <w:tblLook w:val="04A0"/>
      </w:tblPr>
      <w:tblGrid>
        <w:gridCol w:w="2093"/>
        <w:gridCol w:w="8080"/>
      </w:tblGrid>
      <w:tr w:rsidR="00F3713A" w:rsidRPr="004705C7" w:rsidTr="00F3713A">
        <w:tc>
          <w:tcPr>
            <w:tcW w:w="2093" w:type="dxa"/>
          </w:tcPr>
          <w:p w:rsidR="00F3713A" w:rsidRPr="004705C7" w:rsidRDefault="00F3713A" w:rsidP="000B27EE">
            <w:pPr>
              <w:tabs>
                <w:tab w:val="left" w:pos="426"/>
              </w:tabs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 . Внести изм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нения в целевой  раздел основной образовательной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программы н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чального общего образования</w:t>
            </w:r>
          </w:p>
        </w:tc>
        <w:tc>
          <w:tcPr>
            <w:tcW w:w="8080" w:type="dxa"/>
          </w:tcPr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 Слова по учебному предмету «Технология» «заменить словами «По учебному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предмету Труд (технология)» по всему тексту. Планируемые результаты изложить в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редакции п.167 (Федеральная рабочая программа по учебному предмету "Труд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рации касающиеся изменения ФОП НОО, ООО и СОО»</w:t>
            </w:r>
          </w:p>
        </w:tc>
      </w:tr>
      <w:tr w:rsidR="00F3713A" w:rsidRPr="004705C7" w:rsidTr="00F3713A">
        <w:tc>
          <w:tcPr>
            <w:tcW w:w="2093" w:type="dxa"/>
          </w:tcPr>
          <w:p w:rsidR="00F3713A" w:rsidRPr="004705C7" w:rsidRDefault="00F3713A" w:rsidP="000B27EE">
            <w:pPr>
              <w:tabs>
                <w:tab w:val="left" w:pos="426"/>
              </w:tabs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 Внести изменения в содержательный раздел основной образ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программы н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чального общего образования</w:t>
            </w:r>
          </w:p>
        </w:tc>
        <w:tc>
          <w:tcPr>
            <w:tcW w:w="8080" w:type="dxa"/>
          </w:tcPr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2.1. Заменить рабочую программу по учебному предмету «Технология» на «Труд (технология)»  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ожение 1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2.2 Содержание рабочей программы по учебному предмету «Физическая культура» изложить в редакции в редакции п.168 (Федеральная рабочая программа по учебному предмету " Физическая культура")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сающиеся изменения ФОП НОО, ООО и СОО». 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</w:tr>
      <w:tr w:rsidR="00F3713A" w:rsidRPr="004705C7" w:rsidTr="00F3713A">
        <w:tc>
          <w:tcPr>
            <w:tcW w:w="2093" w:type="dxa"/>
          </w:tcPr>
          <w:p w:rsidR="00F3713A" w:rsidRPr="004705C7" w:rsidRDefault="00F3713A" w:rsidP="000B27EE">
            <w:pPr>
              <w:tabs>
                <w:tab w:val="left" w:pos="426"/>
              </w:tabs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 Внести изменения  в организационный раздел основной образов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программы н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чального общего образования </w:t>
            </w:r>
          </w:p>
        </w:tc>
        <w:tc>
          <w:tcPr>
            <w:tcW w:w="8080" w:type="dxa"/>
          </w:tcPr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3.1. Слова учебный предмет « Технология» заменить словами «Труд (технология) по всему тексту.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3.2. Исключить Предметную область «Физическая культура и основы безопасности жизнедеятельности».</w:t>
            </w:r>
          </w:p>
          <w:p w:rsidR="00F3713A" w:rsidRPr="004705C7" w:rsidRDefault="00F3713A" w:rsidP="000B27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3.3. Добавить предметную область «Физическая культура» с учебным предметом «физическая культура».</w:t>
            </w:r>
          </w:p>
        </w:tc>
      </w:tr>
    </w:tbl>
    <w:p w:rsidR="00F3713A" w:rsidRPr="004705C7" w:rsidRDefault="00F3713A" w:rsidP="00F3713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713A" w:rsidRDefault="00F3713A" w:rsidP="00F3713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C7">
        <w:rPr>
          <w:rFonts w:ascii="Times New Roman" w:eastAsia="SchoolBookSanPin" w:hAnsi="Times New Roman" w:cs="Times New Roman"/>
          <w:b/>
          <w:sz w:val="24"/>
          <w:szCs w:val="24"/>
        </w:rPr>
        <w:t xml:space="preserve">Рабочая программа по учебному предмету </w:t>
      </w:r>
      <w:r w:rsidRPr="004705C7">
        <w:rPr>
          <w:rFonts w:ascii="Times New Roman" w:hAnsi="Times New Roman" w:cs="Times New Roman"/>
          <w:b/>
          <w:sz w:val="24"/>
          <w:szCs w:val="24"/>
        </w:rPr>
        <w:t>Труд (технология)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питания.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труду (технологии) является успешная социализация обучающи</w:t>
      </w:r>
      <w:r w:rsidRPr="004705C7">
        <w:rPr>
          <w:rFonts w:ascii="Times New Roman" w:hAnsi="Times New Roman" w:cs="Times New Roman"/>
          <w:sz w:val="24"/>
          <w:szCs w:val="24"/>
        </w:rPr>
        <w:t>х</w:t>
      </w:r>
      <w:r w:rsidRPr="004705C7">
        <w:rPr>
          <w:rFonts w:ascii="Times New Roman" w:hAnsi="Times New Roman" w:cs="Times New Roman"/>
          <w:sz w:val="24"/>
          <w:szCs w:val="24"/>
        </w:rPr>
        <w:t>ся, формирование у них функциональной грамотности на базе освоения культурологических и констру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ходимых для разумной организации собственной жизни воспитание ориентации на будущую трудовую деятельность, выбор профессии в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цессе практического знакомства с историей ремесел и техн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логий.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Программа по труду (технологии) направлена на решение системы з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 xml:space="preserve">дач: 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ти общей культуры человека;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фессиях;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ской документацией (рисунок, чертёж, эскиз, схема);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вание пра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тических умений;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ний и умений в практической деятельности;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</w:t>
      </w:r>
      <w:r w:rsidRPr="004705C7">
        <w:rPr>
          <w:rFonts w:ascii="Times New Roman" w:hAnsi="Times New Roman" w:cs="Times New Roman"/>
          <w:sz w:val="24"/>
          <w:szCs w:val="24"/>
        </w:rPr>
        <w:t>ы</w:t>
      </w:r>
      <w:r w:rsidRPr="004705C7">
        <w:rPr>
          <w:rFonts w:ascii="Times New Roman" w:hAnsi="Times New Roman" w:cs="Times New Roman"/>
          <w:sz w:val="24"/>
          <w:szCs w:val="24"/>
        </w:rPr>
        <w:t>полнения практических заданий;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ражённых в материальном мире;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шения каждого за результаты труда;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, активности и инициати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ческой самореализации;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</w:t>
      </w:r>
      <w:r w:rsidRPr="004705C7">
        <w:rPr>
          <w:rFonts w:ascii="Times New Roman" w:hAnsi="Times New Roman" w:cs="Times New Roman"/>
          <w:sz w:val="24"/>
          <w:szCs w:val="24"/>
        </w:rPr>
        <w:t>ю</w:t>
      </w:r>
      <w:r w:rsidRPr="004705C7">
        <w:rPr>
          <w:rFonts w:ascii="Times New Roman" w:hAnsi="Times New Roman" w:cs="Times New Roman"/>
          <w:sz w:val="24"/>
          <w:szCs w:val="24"/>
        </w:rPr>
        <w:t>щей природе, осознание взаимосвязи 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котворного мира с миром природы;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Содержание программы по труду (технологии) включает характеристику основных стру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турных единиц (модулей), которые являю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 xml:space="preserve">ся общими для каждого года обучения: </w:t>
      </w:r>
    </w:p>
    <w:p w:rsidR="00F3713A" w:rsidRPr="004705C7" w:rsidRDefault="00F3713A" w:rsidP="00F3713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технологии, профессии и производства;</w:t>
      </w:r>
    </w:p>
    <w:p w:rsidR="00F3713A" w:rsidRPr="004705C7" w:rsidRDefault="00F3713A" w:rsidP="00F3713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ма);</w:t>
      </w:r>
    </w:p>
    <w:p w:rsidR="00F3713A" w:rsidRPr="004705C7" w:rsidRDefault="00F3713A" w:rsidP="00F3713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учётом возможностей матер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 xml:space="preserve">териалов, </w:t>
      </w:r>
      <w:r w:rsidRPr="004705C7">
        <w:rPr>
          <w:rFonts w:ascii="Times New Roman" w:hAnsi="Times New Roman" w:cs="Times New Roman"/>
          <w:sz w:val="24"/>
          <w:szCs w:val="24"/>
        </w:rPr>
        <w:lastRenderedPageBreak/>
        <w:t>робототехника (с учётом возможностей материально-технической базы образовательной о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ганизации);</w:t>
      </w:r>
    </w:p>
    <w:p w:rsidR="00F3713A" w:rsidRPr="004705C7" w:rsidRDefault="00F3713A" w:rsidP="00F3713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ИКТ (с учётом возможностей материально-технической базы образовательной организ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ции).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 процессе освоения программы по труду (технологии) обучающиеся овладевают основами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 xml:space="preserve">цию. 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«Математика» (м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сти, законов и правил декоративно-прикладного искусства и дизайна), «Окружающий мир» (природные формы и конструкции как универсальный источник инж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нерно-художественных идей для мастера; природа как источник сырья, этнокультурные тр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4705C7">
        <w:rPr>
          <w:rFonts w:ascii="Times New Roman" w:hAnsi="Times New Roman" w:cs="Times New Roman"/>
          <w:sz w:val="24"/>
          <w:szCs w:val="24"/>
        </w:rPr>
        <w:t>ж</w:t>
      </w:r>
      <w:r w:rsidRPr="004705C7">
        <w:rPr>
          <w:rFonts w:ascii="Times New Roman" w:hAnsi="Times New Roman" w:cs="Times New Roman"/>
          <w:sz w:val="24"/>
          <w:szCs w:val="24"/>
        </w:rPr>
        <w:t>дения результатов практической деятельности), «Литературное чтение» (работа с текстами для создания образа, реализуемого в изд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лии).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лю), в 4 классе – 34 часа (1 час в неделю).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34519216"/>
      <w:r w:rsidRPr="004705C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ждении, разнообразии. Подгото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ка к работе. Рабочее место, его организация в зависимости от вида работы. Рациональное размещение на рабочем ме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тов.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Мир профессий. Профессии родных и знакомых. Профессии, связанные с изучаемыми материал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ми и производствами. Профессии сферы обслуживания.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зование конструктивных особенностей м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териалов при изготовлении изделий.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 xml:space="preserve">лей. 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Способы разметки деталей: «на глаз» и «от руки», по шаблону, по линейке (как направля</w:t>
      </w:r>
      <w:r w:rsidRPr="004705C7">
        <w:rPr>
          <w:rFonts w:ascii="Times New Roman" w:hAnsi="Times New Roman" w:cs="Times New Roman"/>
          <w:sz w:val="24"/>
          <w:szCs w:val="24"/>
        </w:rPr>
        <w:t>ю</w:t>
      </w:r>
      <w:r w:rsidRPr="004705C7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 и изготовление изделий с опорой на рисунки, графическую инс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номной и аккуратной разметки. Рациональная разметка и вырезание нескольких одинаковых деталей из бумаги. Способы соединения деталей в изделии: с пом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гое).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пользование.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</w:t>
      </w:r>
      <w:r w:rsidRPr="004705C7">
        <w:rPr>
          <w:rFonts w:ascii="Times New Roman" w:hAnsi="Times New Roman" w:cs="Times New Roman"/>
          <w:sz w:val="24"/>
          <w:szCs w:val="24"/>
        </w:rPr>
        <w:t>ы</w:t>
      </w:r>
      <w:r w:rsidRPr="004705C7">
        <w:rPr>
          <w:rFonts w:ascii="Times New Roman" w:hAnsi="Times New Roman" w:cs="Times New Roman"/>
          <w:sz w:val="24"/>
          <w:szCs w:val="24"/>
        </w:rPr>
        <w:t>ванием), придание фо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мы.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Наиболее распространённые виды бумаги. Их общие свойства. Простейшие способы обр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 xml:space="preserve">ботки бумаги различных видов: сгибание и складывание,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, обрывание, склеивание и другое. Р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зание бумаги ножницами. Правила безопасного использования ножниц.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единение с помощью пластилина).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гие). Отмеривание и заправка нитки в иголку, строчка прямого стежка.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талей в изделиях из разных материалов. Образец, анализ конструкции образцов изделий, и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ствий в зависимости от желаемого (необходимого) результата, выбор способа работы в зависимости от требуемого результата (з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мысла).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</w:t>
      </w:r>
      <w:r w:rsidRPr="004705C7">
        <w:rPr>
          <w:rFonts w:ascii="Times New Roman" w:hAnsi="Times New Roman" w:cs="Times New Roman"/>
          <w:b/>
          <w:sz w:val="24"/>
          <w:szCs w:val="24"/>
        </w:rPr>
        <w:t>О</w:t>
      </w:r>
      <w:r w:rsidRPr="004705C7">
        <w:rPr>
          <w:rFonts w:ascii="Times New Roman" w:hAnsi="Times New Roman" w:cs="Times New Roman"/>
          <w:b/>
          <w:sz w:val="24"/>
          <w:szCs w:val="24"/>
        </w:rPr>
        <w:t>ВЕНЬ)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Изучение предмета «Труд (технология)» в 1 классе способствует освоению на пропедевтич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ском уровне ряда универсальных учебных действий: познавательных универсальных уче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ных действий, коммуникативных универсальных учебных действий, регулятивных универсальных учебных де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ствий, совместной деятельности.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</w:t>
      </w:r>
      <w:r w:rsidRPr="004705C7">
        <w:rPr>
          <w:rFonts w:ascii="Times New Roman" w:hAnsi="Times New Roman" w:cs="Times New Roman"/>
          <w:b/>
          <w:sz w:val="24"/>
          <w:szCs w:val="24"/>
        </w:rPr>
        <w:t>т</w:t>
      </w:r>
      <w:r w:rsidRPr="004705C7">
        <w:rPr>
          <w:rFonts w:ascii="Times New Roman" w:hAnsi="Times New Roman" w:cs="Times New Roman"/>
          <w:b/>
          <w:sz w:val="24"/>
          <w:szCs w:val="24"/>
        </w:rPr>
        <w:t>вия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пенные составляющие конструкции;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705C7">
        <w:rPr>
          <w:rFonts w:ascii="Times New Roman" w:hAnsi="Times New Roman" w:cs="Times New Roman"/>
          <w:b/>
          <w:sz w:val="24"/>
          <w:szCs w:val="24"/>
        </w:rPr>
        <w:t>работать с информацией</w:t>
      </w:r>
      <w:r w:rsidRPr="004705C7">
        <w:rPr>
          <w:rFonts w:ascii="Times New Roman" w:hAnsi="Times New Roman" w:cs="Times New Roman"/>
          <w:sz w:val="24"/>
          <w:szCs w:val="24"/>
        </w:rPr>
        <w:t xml:space="preserve"> часть позн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вательных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зовать её в работе;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нок) и строить работу в соответствии с ней.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умения общаться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коммуник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тивных ун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просы, выполнять правила этики общения: уважительное отношение к одноклассникам, внимание к мнению др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гого;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ченных тем).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</w:t>
      </w:r>
      <w:r w:rsidRPr="004705C7">
        <w:rPr>
          <w:rFonts w:ascii="Times New Roman" w:hAnsi="Times New Roman" w:cs="Times New Roman"/>
          <w:b/>
          <w:sz w:val="24"/>
          <w:szCs w:val="24"/>
        </w:rPr>
        <w:t>амоорганизации и самоконтр</w:t>
      </w:r>
      <w:r w:rsidRPr="004705C7">
        <w:rPr>
          <w:rFonts w:ascii="Times New Roman" w:hAnsi="Times New Roman" w:cs="Times New Roman"/>
          <w:b/>
          <w:sz w:val="24"/>
          <w:szCs w:val="24"/>
        </w:rPr>
        <w:t>о</w:t>
      </w:r>
      <w:r w:rsidRPr="004705C7">
        <w:rPr>
          <w:rFonts w:ascii="Times New Roman" w:hAnsi="Times New Roman" w:cs="Times New Roman"/>
          <w:b/>
          <w:sz w:val="24"/>
          <w:szCs w:val="24"/>
        </w:rPr>
        <w:t>ля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рукцию учебника, принимать участие в ко</w:t>
      </w:r>
      <w:r w:rsidRPr="004705C7">
        <w:rPr>
          <w:rFonts w:ascii="Times New Roman" w:hAnsi="Times New Roman" w:cs="Times New Roman"/>
          <w:sz w:val="24"/>
          <w:szCs w:val="24"/>
        </w:rPr>
        <w:t>л</w:t>
      </w:r>
      <w:r w:rsidRPr="004705C7">
        <w:rPr>
          <w:rFonts w:ascii="Times New Roman" w:hAnsi="Times New Roman" w:cs="Times New Roman"/>
          <w:sz w:val="24"/>
          <w:szCs w:val="24"/>
        </w:rPr>
        <w:t>лективном построении простого плана действий;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лиза и оценки выполненных работ;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организовывать свою деятельность: производить подготовку к уроку рабочего места, поддерж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вать на нём порядок в течение урока, производить необходимую уборку по окончании работы;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  <w:r w:rsidRPr="004705C7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ства;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ния изделий осуществлять элементарное сотрудничество.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Рукотворный мир – результат труда человека. Элементарные представления об основном принц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пе создания мира вещей: прочность конструкции, удобство использования, эстетическая выраз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гическом процессе: анализ устройства и назначения изделия, выстраивание последовательности практических дейс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вий и технологических операций, подбор материалов и инструментов, экономная разметка, обр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ботка с целью получения (выделения) деталей, сборка, отделка изделия, проверка изделия в дейс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вии, внесение необходимых дополнений и изменений. Изготовление изделий из различных материалов с соблюдением этапов технологического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цесса.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ческих процессов. Мир профессий. Мастера и их профессии, правила мастера. Культурные трад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ции. Техника на службе человека.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щение). Несложные коллективные, групповые проекты.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ствам.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Знание и выполнение основных технологических операций ручной обработки материалов в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цессе изготовления изделия: разметка деталей (с помощью линейки (угольника, циркуля), формообр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симости от вида и назначения изделия.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тёжные инструменты – линейка, угольник, циркуль. Их функциональное назначение, конструкция. Приёмы без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пасной работы колющими инструментами (циркуль).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</w:t>
      </w:r>
      <w:r w:rsidRPr="004705C7">
        <w:rPr>
          <w:rFonts w:ascii="Times New Roman" w:hAnsi="Times New Roman" w:cs="Times New Roman"/>
          <w:sz w:val="24"/>
          <w:szCs w:val="24"/>
        </w:rPr>
        <w:t>я</w:t>
      </w:r>
      <w:r w:rsidRPr="004705C7">
        <w:rPr>
          <w:rFonts w:ascii="Times New Roman" w:hAnsi="Times New Roman" w:cs="Times New Roman"/>
          <w:sz w:val="24"/>
          <w:szCs w:val="24"/>
        </w:rPr>
        <w:t>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кизу, схеме. Использование и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 xml:space="preserve">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. По</w:t>
      </w:r>
      <w:r w:rsidRPr="004705C7">
        <w:rPr>
          <w:rFonts w:ascii="Times New Roman" w:hAnsi="Times New Roman" w:cs="Times New Roman"/>
          <w:sz w:val="24"/>
          <w:szCs w:val="24"/>
        </w:rPr>
        <w:t>д</w:t>
      </w:r>
      <w:r w:rsidRPr="004705C7">
        <w:rPr>
          <w:rFonts w:ascii="Times New Roman" w:hAnsi="Times New Roman" w:cs="Times New Roman"/>
          <w:sz w:val="24"/>
          <w:szCs w:val="24"/>
        </w:rPr>
        <w:t>вижное соединение деталей на проволоку, толстую нитку.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ного сырья). Виды ниток (швейные, мулине). Трикотаж, нетканые материалы (общее представл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ние), его строение и основные свойства. Строчка прямого стежка и её варианты (перевивы, наб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ры) и (или) строчка косого стежка и её варианты (крестик, стебельчатая, ёлочка).Лекало. Разметка с помощью лекала (простейшей выкройки). Технологическая 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следовательность изготовления несложного швейного изделия (разметка деталей, выкраивание деталей, отделка деталей, сшив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ние деталей).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гие)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</w:t>
      </w:r>
      <w:r w:rsidRPr="004705C7">
        <w:rPr>
          <w:rFonts w:ascii="Times New Roman" w:hAnsi="Times New Roman" w:cs="Times New Roman"/>
          <w:sz w:val="24"/>
          <w:szCs w:val="24"/>
        </w:rPr>
        <w:t>ч</w:t>
      </w:r>
      <w:r w:rsidRPr="004705C7">
        <w:rPr>
          <w:rFonts w:ascii="Times New Roman" w:hAnsi="Times New Roman" w:cs="Times New Roman"/>
          <w:sz w:val="24"/>
          <w:szCs w:val="24"/>
        </w:rPr>
        <w:t>ных форм.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тежу или эскизу. Подвижное соединение деталей конструкции. Внесение элементарных конструктивных и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менений и дополнений в изделие.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ИКТ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Изучение предмета труда (технологии) во 2 классе способствует освоению ряда универсал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ных учебных действий: познавательных универсальных учебных действий, коммуникативных униве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сальных учебных действий, регулятивных универсальных учебных действий, совместной деятел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ности.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</w:t>
      </w:r>
      <w:r w:rsidRPr="004705C7">
        <w:rPr>
          <w:rFonts w:ascii="Times New Roman" w:hAnsi="Times New Roman" w:cs="Times New Roman"/>
          <w:b/>
          <w:sz w:val="24"/>
          <w:szCs w:val="24"/>
        </w:rPr>
        <w:t>т</w:t>
      </w:r>
      <w:r w:rsidRPr="004705C7">
        <w:rPr>
          <w:rFonts w:ascii="Times New Roman" w:hAnsi="Times New Roman" w:cs="Times New Roman"/>
          <w:b/>
          <w:sz w:val="24"/>
          <w:szCs w:val="24"/>
        </w:rPr>
        <w:t>вия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риев;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705C7">
        <w:rPr>
          <w:rFonts w:ascii="Times New Roman" w:hAnsi="Times New Roman" w:cs="Times New Roman"/>
          <w:b/>
          <w:sz w:val="24"/>
          <w:szCs w:val="24"/>
        </w:rPr>
        <w:t>работать с информацией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</w:t>
      </w:r>
      <w:r w:rsidRPr="004705C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705C7">
        <w:rPr>
          <w:rFonts w:ascii="Times New Roman" w:hAnsi="Times New Roman" w:cs="Times New Roman"/>
          <w:b/>
          <w:sz w:val="24"/>
          <w:szCs w:val="24"/>
        </w:rPr>
        <w:t>о</w:t>
      </w:r>
      <w:r w:rsidRPr="004705C7">
        <w:rPr>
          <w:rFonts w:ascii="Times New Roman" w:hAnsi="Times New Roman" w:cs="Times New Roman"/>
          <w:b/>
          <w:sz w:val="24"/>
          <w:szCs w:val="24"/>
        </w:rPr>
        <w:t>знавательных универсальных учебных действий</w:t>
      </w:r>
      <w:r w:rsidRPr="004705C7">
        <w:rPr>
          <w:rFonts w:ascii="Times New Roman" w:hAnsi="Times New Roman" w:cs="Times New Roman"/>
          <w:sz w:val="24"/>
          <w:szCs w:val="24"/>
        </w:rPr>
        <w:t>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вать её в работе;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705C7">
        <w:rPr>
          <w:rFonts w:ascii="Times New Roman" w:hAnsi="Times New Roman" w:cs="Times New Roman"/>
          <w:b/>
          <w:sz w:val="24"/>
          <w:szCs w:val="24"/>
        </w:rPr>
        <w:t>работать с информацией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</w:t>
      </w:r>
      <w:r w:rsidRPr="004705C7">
        <w:rPr>
          <w:rFonts w:ascii="Times New Roman" w:hAnsi="Times New Roman" w:cs="Times New Roman"/>
          <w:b/>
          <w:sz w:val="24"/>
          <w:szCs w:val="24"/>
        </w:rPr>
        <w:t>комм</w:t>
      </w:r>
      <w:r w:rsidRPr="004705C7">
        <w:rPr>
          <w:rFonts w:ascii="Times New Roman" w:hAnsi="Times New Roman" w:cs="Times New Roman"/>
          <w:b/>
          <w:sz w:val="24"/>
          <w:szCs w:val="24"/>
        </w:rPr>
        <w:t>у</w:t>
      </w:r>
      <w:r w:rsidRPr="004705C7">
        <w:rPr>
          <w:rFonts w:ascii="Times New Roman" w:hAnsi="Times New Roman" w:cs="Times New Roman"/>
          <w:b/>
          <w:sz w:val="24"/>
          <w:szCs w:val="24"/>
        </w:rPr>
        <w:t>никативных универсальных учебных действий</w:t>
      </w:r>
      <w:r w:rsidRPr="004705C7">
        <w:rPr>
          <w:rFonts w:ascii="Times New Roman" w:hAnsi="Times New Roman" w:cs="Times New Roman"/>
          <w:sz w:val="24"/>
          <w:szCs w:val="24"/>
        </w:rPr>
        <w:t>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классникам, внимание к мнению другого;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учителя, о выпо</w:t>
      </w:r>
      <w:r w:rsidRPr="004705C7">
        <w:rPr>
          <w:rFonts w:ascii="Times New Roman" w:hAnsi="Times New Roman" w:cs="Times New Roman"/>
          <w:sz w:val="24"/>
          <w:szCs w:val="24"/>
        </w:rPr>
        <w:t>л</w:t>
      </w:r>
      <w:r w:rsidRPr="004705C7">
        <w:rPr>
          <w:rFonts w:ascii="Times New Roman" w:hAnsi="Times New Roman" w:cs="Times New Roman"/>
          <w:sz w:val="24"/>
          <w:szCs w:val="24"/>
        </w:rPr>
        <w:t>ненной раб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те, созданном изделии.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</w:t>
      </w:r>
      <w:r w:rsidRPr="004705C7">
        <w:rPr>
          <w:rFonts w:ascii="Times New Roman" w:hAnsi="Times New Roman" w:cs="Times New Roman"/>
          <w:b/>
          <w:sz w:val="24"/>
          <w:szCs w:val="24"/>
        </w:rPr>
        <w:t>амоорганизации и самоконтр</w:t>
      </w:r>
      <w:r w:rsidRPr="004705C7">
        <w:rPr>
          <w:rFonts w:ascii="Times New Roman" w:hAnsi="Times New Roman" w:cs="Times New Roman"/>
          <w:b/>
          <w:sz w:val="24"/>
          <w:szCs w:val="24"/>
        </w:rPr>
        <w:t>о</w:t>
      </w:r>
      <w:r w:rsidRPr="004705C7">
        <w:rPr>
          <w:rFonts w:ascii="Times New Roman" w:hAnsi="Times New Roman" w:cs="Times New Roman"/>
          <w:b/>
          <w:sz w:val="24"/>
          <w:szCs w:val="24"/>
        </w:rPr>
        <w:t>ля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боту;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воспринимать советы, оценку учителя и других обучающихся, стараться учитывать их в 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боте.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4705C7">
        <w:rPr>
          <w:rFonts w:ascii="Times New Roman" w:hAnsi="Times New Roman" w:cs="Times New Roman"/>
          <w:b/>
          <w:sz w:val="24"/>
          <w:szCs w:val="24"/>
        </w:rPr>
        <w:t>совместной деятельн</w:t>
      </w:r>
      <w:r w:rsidRPr="004705C7">
        <w:rPr>
          <w:rFonts w:ascii="Times New Roman" w:hAnsi="Times New Roman" w:cs="Times New Roman"/>
          <w:b/>
          <w:sz w:val="24"/>
          <w:szCs w:val="24"/>
        </w:rPr>
        <w:t>о</w:t>
      </w:r>
      <w:r w:rsidRPr="004705C7">
        <w:rPr>
          <w:rFonts w:ascii="Times New Roman" w:hAnsi="Times New Roman" w:cs="Times New Roman"/>
          <w:b/>
          <w:sz w:val="24"/>
          <w:szCs w:val="24"/>
        </w:rPr>
        <w:t>сти</w:t>
      </w:r>
      <w:r w:rsidRPr="004705C7">
        <w:rPr>
          <w:rFonts w:ascii="Times New Roman" w:hAnsi="Times New Roman" w:cs="Times New Roman"/>
          <w:sz w:val="24"/>
          <w:szCs w:val="24"/>
        </w:rPr>
        <w:t>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лять взаимопомощь;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ты, уважительно относиться к чужому мнению.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са.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Разнообразие творческой трудовой деятельности в современных условиях. Разнообразие предм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тов рукотворного мира: архитектура, техника, предметы быта и декоративно-прикладного иску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ства. Современные производства и профессии, связанные с обработкой материалов, аналогичных использу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мым на уроках труда (технологии).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Общие правила создания предметов рукотворного мира: соответствие формы, размеров, матери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ла и внешнего оформления изделия его назначению. Стилевая гармония в предметном ансамбле, гармония предметной и окружающей среды (общее представл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ние).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Мир современной техники. Информационно-коммуникационные технологии в жизни современн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рическая форма и другие).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гий будущего.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деятельность. Коллективные, групповые и индивид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альные проекты в рамках изучаемой тематики. Совместная работа в малых группах, осуществление с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трудничества, распределение работы, выполнение социальных ролей (руководитель (лидер) и подчинённый).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материалов. Разнообр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кация из бумаги и ткани, коллаж и другие). Выбор материалов по их декоративно-художественным и технологич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ским свойствам, использование соответствующих способов обработки материалов в зависимости от назначения и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делия.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пасного использования.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чения изделия, выстраивание последов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тельности практических действий и технологических операций, подбор материалов и инструментов, экономная разметка материалов, обработка с целью получ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вёрток. Преобразование развёрток несложных форм.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мых дополнений и изменений в схему, чертёж, эскиз. Выполнение измерений, расчётов, н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сложных построений.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риалов для изготовления изделий. Использование вариантов строчки косого стежка (крестик, стебельчатая и др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гие) и (или) петельной строчки для соединения деталей изделия и отделки. Пришивание пуговиц (с двумя-четырьмя отверстиями). Изготовл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ние швейных изделий из нескольких деталей.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лии.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тивно-художественным). Способы подвижного и неподвижного соединения деталей набора «Констру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тор», их использование в изделиях, жёсткость и устойчивость конструкции.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ний на доработку конструкций (отдельных узлов, соединений) с учётом дополнительных условий (требований). Использование измерений и построений для р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шения практических задач. Решение задач на мысленную трансформацию трёхмерной конструкции в развёртку (и 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оборот).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 получаемой чел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веком. Сохранение и передача информации. Информационные технологии. Источники информ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 xml:space="preserve">ции, используемые человеком в быту: телевидение, радио, печатные издания, </w:t>
      </w:r>
      <w:r w:rsidRPr="004705C7">
        <w:rPr>
          <w:rFonts w:ascii="Times New Roman" w:hAnsi="Times New Roman" w:cs="Times New Roman"/>
          <w:sz w:val="24"/>
          <w:szCs w:val="24"/>
        </w:rPr>
        <w:lastRenderedPageBreak/>
        <w:t>персональный ко</w:t>
      </w:r>
      <w:r w:rsidRPr="004705C7">
        <w:rPr>
          <w:rFonts w:ascii="Times New Roman" w:hAnsi="Times New Roman" w:cs="Times New Roman"/>
          <w:sz w:val="24"/>
          <w:szCs w:val="24"/>
        </w:rPr>
        <w:t>м</w:t>
      </w:r>
      <w:r w:rsidRPr="004705C7">
        <w:rPr>
          <w:rFonts w:ascii="Times New Roman" w:hAnsi="Times New Roman" w:cs="Times New Roman"/>
          <w:sz w:val="24"/>
          <w:szCs w:val="24"/>
        </w:rPr>
        <w:t>пьютер и другие. Современный информационный мир. Персональный компьютер (ПК) и его 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значение. Правила пользования ПК для сохранения здоровья. Назначение основных устройств компьютера для ввода, вывода и обработки и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 xml:space="preserve">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или др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гим.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Изучение труда (технологии) в 3 классе способствует освоению ряда универсальных учебных де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вместной деятельности.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</w:t>
      </w:r>
      <w:r w:rsidRPr="004705C7">
        <w:rPr>
          <w:rFonts w:ascii="Times New Roman" w:hAnsi="Times New Roman" w:cs="Times New Roman"/>
          <w:b/>
          <w:sz w:val="24"/>
          <w:szCs w:val="24"/>
        </w:rPr>
        <w:t>т</w:t>
      </w:r>
      <w:r w:rsidRPr="004705C7">
        <w:rPr>
          <w:rFonts w:ascii="Times New Roman" w:hAnsi="Times New Roman" w:cs="Times New Roman"/>
          <w:b/>
          <w:sz w:val="24"/>
          <w:szCs w:val="24"/>
        </w:rPr>
        <w:t>вия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просы и высказываниях (в пределах из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ченного);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ков;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ленной в схеме, таблице;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значение, способ сборки);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читать и воспроизводить простой чертёж (эскиз) развёртки изделия;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умения работать с информацией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мых объектов;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ем учебной литературы;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ных и практических задач, в том числе И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тернет под руководством учителя.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proofErr w:type="spellStart"/>
      <w:r w:rsidRPr="004705C7">
        <w:rPr>
          <w:rFonts w:ascii="Times New Roman" w:hAnsi="Times New Roman" w:cs="Times New Roman"/>
          <w:b/>
          <w:sz w:val="24"/>
          <w:szCs w:val="24"/>
        </w:rPr>
        <w:t>уменияобщения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как часть коммуник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тивных ун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коммуник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ции;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собах создания;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ния зад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ленной задачей, действовать по плану;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действия контроля и оценки, выявлять ошибки и недочёты по результатам работы, у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танавливать их причины и искать способы устранения;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волевуюсаморегуляцию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вам;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щий результат работы;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ты.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lastRenderedPageBreak/>
        <w:t>Технологии, профессии и производства.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ческого прогресса. Изобретение и использование синтетических материалов с определёнными з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данными свойствами в различных отраслях и профессиях. Нефть как универсальное сырьё. Материалы, получаемые из нефти (пластик, стеклоткань, пен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пласт и другие).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 Влияние совреме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ных технологий и преобразующей деятельности человека на окружающую среду, способы её з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щиты.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ка и другое).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ние учебного года. Использование комбинированных техник создания конструкций по заданным условиям в выполн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нии учебных проектов.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Синтетические материалы – ткани, полимеры (пластик, поролон). Их свойства. Создание синтет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ческих материалов с заданными свойствами.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сение дополнений и изменений в условные графические изображения в соответствии с дополнительными (изм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нёнными) требованиями к изделию.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делии.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жественных техник.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</w:t>
      </w:r>
      <w:r w:rsidRPr="004705C7">
        <w:rPr>
          <w:rFonts w:ascii="Times New Roman" w:hAnsi="Times New Roman" w:cs="Times New Roman"/>
          <w:sz w:val="24"/>
          <w:szCs w:val="24"/>
        </w:rPr>
        <w:t>ж</w:t>
      </w:r>
      <w:r w:rsidRPr="004705C7">
        <w:rPr>
          <w:rFonts w:ascii="Times New Roman" w:hAnsi="Times New Roman" w:cs="Times New Roman"/>
          <w:sz w:val="24"/>
          <w:szCs w:val="24"/>
        </w:rPr>
        <w:t>ды в зависимости от её назначения, моды, времени. Подбор текстильных материалов в соответс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вии с замыслом, особенностями конструкции изделия. Раскрой деталей по готовым лекалам (в</w:t>
      </w:r>
      <w:r w:rsidRPr="004705C7">
        <w:rPr>
          <w:rFonts w:ascii="Times New Roman" w:hAnsi="Times New Roman" w:cs="Times New Roman"/>
          <w:sz w:val="24"/>
          <w:szCs w:val="24"/>
        </w:rPr>
        <w:t>ы</w:t>
      </w:r>
      <w:r w:rsidRPr="004705C7">
        <w:rPr>
          <w:rFonts w:ascii="Times New Roman" w:hAnsi="Times New Roman" w:cs="Times New Roman"/>
          <w:sz w:val="24"/>
          <w:szCs w:val="24"/>
        </w:rPr>
        <w:t>кройкам), собственным несложным. Строчка петельного стежка и её варианты («тамбур» и др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гие), её назначение (соединение и отделка деталей) и (или) строчки петлеобразного и крестообра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ного стежков (соединительные и отделочные). Подбор ручных строчек для сшивания и отделки изделий. Простейший ремонт изд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лий.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</w:t>
      </w:r>
      <w:r w:rsidRPr="004705C7">
        <w:rPr>
          <w:rFonts w:ascii="Times New Roman" w:hAnsi="Times New Roman" w:cs="Times New Roman"/>
          <w:sz w:val="24"/>
          <w:szCs w:val="24"/>
        </w:rPr>
        <w:t>я</w:t>
      </w:r>
      <w:r w:rsidRPr="004705C7">
        <w:rPr>
          <w:rFonts w:ascii="Times New Roman" w:hAnsi="Times New Roman" w:cs="Times New Roman"/>
          <w:sz w:val="24"/>
          <w:szCs w:val="24"/>
        </w:rPr>
        <w:t>тельное определение технологий их обработки в сравнении с освое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ными материалами.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, безопасность, эргономи</w:t>
      </w:r>
      <w:r w:rsidRPr="004705C7">
        <w:rPr>
          <w:rFonts w:ascii="Times New Roman" w:hAnsi="Times New Roman" w:cs="Times New Roman"/>
          <w:sz w:val="24"/>
          <w:szCs w:val="24"/>
        </w:rPr>
        <w:t>ч</w:t>
      </w:r>
      <w:r w:rsidRPr="004705C7">
        <w:rPr>
          <w:rFonts w:ascii="Times New Roman" w:hAnsi="Times New Roman" w:cs="Times New Roman"/>
          <w:sz w:val="24"/>
          <w:szCs w:val="24"/>
        </w:rPr>
        <w:t>ность и другие).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констру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ского процесса при выполнении индивидуальных творческих и коллективных проектных работ.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рукции робота. Презентация робота.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ции.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и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разующей деятельности. Работа с готовыми цифровыми материалами. Поиск дополнительной и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формации по тематике творческих и проектных работ, использование рисунков из ресурса комп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 xml:space="preserve">ютера в оформлении изделий и другое. Создание презентаций в программе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Изучение труда (технологии) в 4 классе способствует освоению ряда универсальных учебных де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вместной деятельности.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</w:t>
      </w:r>
      <w:r w:rsidRPr="004705C7">
        <w:rPr>
          <w:rFonts w:ascii="Times New Roman" w:hAnsi="Times New Roman" w:cs="Times New Roman"/>
          <w:b/>
          <w:sz w:val="24"/>
          <w:szCs w:val="24"/>
        </w:rPr>
        <w:t>т</w:t>
      </w:r>
      <w:r w:rsidRPr="004705C7">
        <w:rPr>
          <w:rFonts w:ascii="Times New Roman" w:hAnsi="Times New Roman" w:cs="Times New Roman"/>
          <w:b/>
          <w:sz w:val="24"/>
          <w:szCs w:val="24"/>
        </w:rPr>
        <w:t xml:space="preserve">вия </w:t>
      </w:r>
      <w:r w:rsidRPr="004705C7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просы и высказываниях (в пределах из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ченного);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шему чертежу, эскизу, схеме с использованием общепринятых условных обозначений и по заданным услов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ям;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операций, по</w:t>
      </w:r>
      <w:r w:rsidRPr="004705C7">
        <w:rPr>
          <w:rFonts w:ascii="Times New Roman" w:hAnsi="Times New Roman" w:cs="Times New Roman"/>
          <w:sz w:val="24"/>
          <w:szCs w:val="24"/>
        </w:rPr>
        <w:t>д</w:t>
      </w:r>
      <w:r w:rsidRPr="004705C7">
        <w:rPr>
          <w:rFonts w:ascii="Times New Roman" w:hAnsi="Times New Roman" w:cs="Times New Roman"/>
          <w:sz w:val="24"/>
          <w:szCs w:val="24"/>
        </w:rPr>
        <w:t>бирать материал и инструменты, выполнять экономную разметку, сборку, отде</w:t>
      </w:r>
      <w:r w:rsidRPr="004705C7">
        <w:rPr>
          <w:rFonts w:ascii="Times New Roman" w:hAnsi="Times New Roman" w:cs="Times New Roman"/>
          <w:sz w:val="24"/>
          <w:szCs w:val="24"/>
        </w:rPr>
        <w:t>л</w:t>
      </w:r>
      <w:r w:rsidRPr="004705C7">
        <w:rPr>
          <w:rFonts w:ascii="Times New Roman" w:hAnsi="Times New Roman" w:cs="Times New Roman"/>
          <w:sz w:val="24"/>
          <w:szCs w:val="24"/>
        </w:rPr>
        <w:t>ку изделия;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димые дополнения и изменения;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значение, способ сборки);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 (изделий) с учётом ук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занных критериев;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пенные составляющие конструкции.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умения работать с информацией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ми, анализировать её и отбирать в соответствии с решаемой задачей;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ванной форме, выполнять действия моделирования, работать с моделями;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бот;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ных и практических задач, в том числе И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тернет под руководством учителя.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умения общения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коммуник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тивных ун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ния, уважительно относиться к чужому мнению;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шение к предметам декоративно-прикладного искусства разных народов Российской Фед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рации;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ными мат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риалами;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ков.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</w:t>
      </w:r>
      <w:r w:rsidRPr="004705C7">
        <w:rPr>
          <w:rFonts w:ascii="Times New Roman" w:hAnsi="Times New Roman" w:cs="Times New Roman"/>
          <w:sz w:val="24"/>
          <w:szCs w:val="24"/>
        </w:rPr>
        <w:t>я</w:t>
      </w:r>
      <w:r w:rsidRPr="004705C7">
        <w:rPr>
          <w:rFonts w:ascii="Times New Roman" w:hAnsi="Times New Roman" w:cs="Times New Roman"/>
          <w:sz w:val="24"/>
          <w:szCs w:val="24"/>
        </w:rPr>
        <w:t>тельности;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планировать практическую работу в соответствии с поставленной целью и выполнять её в соо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ветствии с планом;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лучения необходимого результата;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волевуюсаморегуляцию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мопомощь;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работы, в доброжел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тельной форме комментировать и оцен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вать их достижения;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дению мнение других обучающихся, их советы и пожелания, с уважением относиться к разной оценке своих достижений.</w:t>
      </w:r>
    </w:p>
    <w:bookmarkEnd w:id="1"/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ТЕХНОЛОГИИ НА УРО</w:t>
      </w:r>
      <w:r w:rsidRPr="004705C7">
        <w:rPr>
          <w:rFonts w:ascii="Times New Roman" w:hAnsi="Times New Roman" w:cs="Times New Roman"/>
          <w:b/>
          <w:sz w:val="24"/>
          <w:szCs w:val="24"/>
        </w:rPr>
        <w:t>В</w:t>
      </w:r>
      <w:r w:rsidRPr="004705C7">
        <w:rPr>
          <w:rFonts w:ascii="Times New Roman" w:hAnsi="Times New Roman" w:cs="Times New Roman"/>
          <w:b/>
          <w:sz w:val="24"/>
          <w:szCs w:val="24"/>
        </w:rPr>
        <w:t>НЕ НАЧАЛЬНОГО ОБЩЕГО ОБРАЗОВАНИЯ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43620888"/>
      <w:bookmarkEnd w:id="2"/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</w:t>
      </w:r>
      <w:r w:rsidRPr="004705C7">
        <w:rPr>
          <w:rFonts w:ascii="Times New Roman" w:hAnsi="Times New Roman" w:cs="Times New Roman"/>
          <w:sz w:val="24"/>
          <w:szCs w:val="24"/>
        </w:rPr>
        <w:t>я</w:t>
      </w:r>
      <w:r w:rsidRPr="004705C7">
        <w:rPr>
          <w:rFonts w:ascii="Times New Roman" w:hAnsi="Times New Roman" w:cs="Times New Roman"/>
          <w:sz w:val="24"/>
          <w:szCs w:val="24"/>
        </w:rPr>
        <w:t>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следу</w:t>
      </w:r>
      <w:r w:rsidRPr="004705C7">
        <w:rPr>
          <w:rFonts w:ascii="Times New Roman" w:hAnsi="Times New Roman" w:cs="Times New Roman"/>
          <w:sz w:val="24"/>
          <w:szCs w:val="24"/>
        </w:rPr>
        <w:t>ю</w:t>
      </w:r>
      <w:r w:rsidRPr="004705C7">
        <w:rPr>
          <w:rFonts w:ascii="Times New Roman" w:hAnsi="Times New Roman" w:cs="Times New Roman"/>
          <w:sz w:val="24"/>
          <w:szCs w:val="24"/>
        </w:rPr>
        <w:t>щие личностные результаты: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ловека и общества, уважительное отн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шение к труду и творчеству мастеров;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вования рукотворного мира с миром природы, ответственное отношение к сохранению окружа</w:t>
      </w:r>
      <w:r w:rsidRPr="004705C7">
        <w:rPr>
          <w:rFonts w:ascii="Times New Roman" w:hAnsi="Times New Roman" w:cs="Times New Roman"/>
          <w:sz w:val="24"/>
          <w:szCs w:val="24"/>
        </w:rPr>
        <w:t>ю</w:t>
      </w:r>
      <w:r w:rsidRPr="004705C7">
        <w:rPr>
          <w:rFonts w:ascii="Times New Roman" w:hAnsi="Times New Roman" w:cs="Times New Roman"/>
          <w:sz w:val="24"/>
          <w:szCs w:val="24"/>
        </w:rPr>
        <w:t>щей среды;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родов;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венной культуры;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</w:t>
      </w:r>
      <w:r w:rsidRPr="004705C7">
        <w:rPr>
          <w:rFonts w:ascii="Times New Roman" w:hAnsi="Times New Roman" w:cs="Times New Roman"/>
          <w:sz w:val="24"/>
          <w:szCs w:val="24"/>
        </w:rPr>
        <w:t>ю</w:t>
      </w:r>
      <w:r w:rsidRPr="004705C7">
        <w:rPr>
          <w:rFonts w:ascii="Times New Roman" w:hAnsi="Times New Roman" w:cs="Times New Roman"/>
          <w:sz w:val="24"/>
          <w:szCs w:val="24"/>
        </w:rPr>
        <w:t>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разующей деятельности;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блемами;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общения, проявление т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лерантности и доброжелательности.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43620889"/>
      <w:bookmarkEnd w:id="3"/>
      <w:r w:rsidRPr="004705C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ность.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</w:t>
      </w:r>
      <w:r w:rsidRPr="004705C7">
        <w:rPr>
          <w:rFonts w:ascii="Times New Roman" w:hAnsi="Times New Roman" w:cs="Times New Roman"/>
          <w:b/>
          <w:sz w:val="24"/>
          <w:szCs w:val="24"/>
        </w:rPr>
        <w:t>т</w:t>
      </w:r>
      <w:r w:rsidRPr="004705C7">
        <w:rPr>
          <w:rFonts w:ascii="Times New Roman" w:hAnsi="Times New Roman" w:cs="Times New Roman"/>
          <w:b/>
          <w:sz w:val="24"/>
          <w:szCs w:val="24"/>
        </w:rPr>
        <w:t>вия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гию в своих устных и письменных высказываниях;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осуществлять анализ объектов и изделий с выделением существенных и несущественных призн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ков;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чаемой тематике;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ствии с те</w:t>
      </w:r>
      <w:r w:rsidRPr="004705C7">
        <w:rPr>
          <w:rFonts w:ascii="Times New Roman" w:hAnsi="Times New Roman" w:cs="Times New Roman"/>
          <w:sz w:val="24"/>
          <w:szCs w:val="24"/>
        </w:rPr>
        <w:t>х</w:t>
      </w:r>
      <w:r w:rsidRPr="004705C7">
        <w:rPr>
          <w:rFonts w:ascii="Times New Roman" w:hAnsi="Times New Roman" w:cs="Times New Roman"/>
          <w:sz w:val="24"/>
          <w:szCs w:val="24"/>
        </w:rPr>
        <w:t>нической, технологической или декоративно-художественной задачей;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временного опыта технологической деятельности.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4705C7">
        <w:rPr>
          <w:rFonts w:ascii="Times New Roman" w:hAnsi="Times New Roman" w:cs="Times New Roman"/>
          <w:b/>
          <w:sz w:val="24"/>
          <w:szCs w:val="24"/>
        </w:rPr>
        <w:t>умения работать с информацией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тупных источниках, анализировать её и отбирать в соответствии с решаемой задачей;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рования, работать с моделями;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ных и практических задач (в том числе И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тернет с контролируемым выходом), оценивать объективность информации и возможности её использования для решения конкретных уче</w:t>
      </w:r>
      <w:r w:rsidRPr="004705C7">
        <w:rPr>
          <w:rFonts w:ascii="Times New Roman" w:hAnsi="Times New Roman" w:cs="Times New Roman"/>
          <w:sz w:val="24"/>
          <w:szCs w:val="24"/>
        </w:rPr>
        <w:t>б</w:t>
      </w:r>
      <w:r w:rsidRPr="004705C7">
        <w:rPr>
          <w:rFonts w:ascii="Times New Roman" w:hAnsi="Times New Roman" w:cs="Times New Roman"/>
          <w:sz w:val="24"/>
          <w:szCs w:val="24"/>
        </w:rPr>
        <w:t>ных задач;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ных источниках.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4705C7">
        <w:rPr>
          <w:rFonts w:ascii="Times New Roman" w:hAnsi="Times New Roman" w:cs="Times New Roman"/>
          <w:b/>
          <w:sz w:val="24"/>
          <w:szCs w:val="24"/>
        </w:rPr>
        <w:t xml:space="preserve">умения общения </w:t>
      </w:r>
      <w:r w:rsidRPr="004705C7">
        <w:rPr>
          <w:rFonts w:ascii="Times New Roman" w:hAnsi="Times New Roman" w:cs="Times New Roman"/>
          <w:sz w:val="24"/>
          <w:szCs w:val="24"/>
        </w:rPr>
        <w:t>как часть коммуникативных универсал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</w:t>
      </w:r>
      <w:r w:rsidRPr="004705C7">
        <w:rPr>
          <w:rFonts w:ascii="Times New Roman" w:hAnsi="Times New Roman" w:cs="Times New Roman"/>
          <w:sz w:val="24"/>
          <w:szCs w:val="24"/>
        </w:rPr>
        <w:t>л</w:t>
      </w:r>
      <w:r w:rsidRPr="004705C7">
        <w:rPr>
          <w:rFonts w:ascii="Times New Roman" w:hAnsi="Times New Roman" w:cs="Times New Roman"/>
          <w:sz w:val="24"/>
          <w:szCs w:val="24"/>
        </w:rPr>
        <w:t>нения, формулировать собственное мнение и идеи, аргументированно их излагать, выслуш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вать разные мн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ния, учитывать их в диалоге;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705C7">
        <w:rPr>
          <w:rFonts w:ascii="Times New Roman" w:hAnsi="Times New Roman" w:cs="Times New Roman"/>
          <w:b/>
          <w:sz w:val="24"/>
          <w:szCs w:val="24"/>
        </w:rPr>
        <w:t>умения самоорганизации и самоко</w:t>
      </w:r>
      <w:r w:rsidRPr="004705C7">
        <w:rPr>
          <w:rFonts w:ascii="Times New Roman" w:hAnsi="Times New Roman" w:cs="Times New Roman"/>
          <w:b/>
          <w:sz w:val="24"/>
          <w:szCs w:val="24"/>
        </w:rPr>
        <w:t>н</w:t>
      </w:r>
      <w:r w:rsidRPr="004705C7">
        <w:rPr>
          <w:rFonts w:ascii="Times New Roman" w:hAnsi="Times New Roman" w:cs="Times New Roman"/>
          <w:b/>
          <w:sz w:val="24"/>
          <w:szCs w:val="24"/>
        </w:rPr>
        <w:t>троля</w:t>
      </w:r>
      <w:r w:rsidRPr="004705C7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</w:t>
      </w:r>
      <w:r w:rsidRPr="004705C7">
        <w:rPr>
          <w:rFonts w:ascii="Times New Roman" w:hAnsi="Times New Roman" w:cs="Times New Roman"/>
          <w:sz w:val="24"/>
          <w:szCs w:val="24"/>
        </w:rPr>
        <w:t>ь</w:t>
      </w:r>
      <w:r w:rsidRPr="004705C7">
        <w:rPr>
          <w:rFonts w:ascii="Times New Roman" w:hAnsi="Times New Roman" w:cs="Times New Roman"/>
          <w:sz w:val="24"/>
          <w:szCs w:val="24"/>
        </w:rPr>
        <w:t>ных учебных действий: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рядка, уборка после работы);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лучения необходимых результатов;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шения на основе его оценки и учёта характера сделанных ошибок;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4705C7">
        <w:rPr>
          <w:rFonts w:ascii="Times New Roman" w:hAnsi="Times New Roman" w:cs="Times New Roman"/>
          <w:b/>
          <w:sz w:val="24"/>
          <w:szCs w:val="24"/>
        </w:rPr>
        <w:t>умения совместной деятельности</w:t>
      </w:r>
      <w:r w:rsidRPr="004705C7">
        <w:rPr>
          <w:rFonts w:ascii="Times New Roman" w:hAnsi="Times New Roman" w:cs="Times New Roman"/>
          <w:sz w:val="24"/>
          <w:szCs w:val="24"/>
        </w:rPr>
        <w:t>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</w:t>
      </w:r>
      <w:r w:rsidRPr="004705C7">
        <w:rPr>
          <w:rFonts w:ascii="Times New Roman" w:hAnsi="Times New Roman" w:cs="Times New Roman"/>
          <w:sz w:val="24"/>
          <w:szCs w:val="24"/>
        </w:rPr>
        <w:t>ж</w:t>
      </w:r>
      <w:r w:rsidRPr="004705C7">
        <w:rPr>
          <w:rFonts w:ascii="Times New Roman" w:hAnsi="Times New Roman" w:cs="Times New Roman"/>
          <w:sz w:val="24"/>
          <w:szCs w:val="24"/>
        </w:rPr>
        <w:t>дать задачу, распределять роли, выполнять функции руководителя (лидера) и подчинённого, осущест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лять продуктивное сотрудничество;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проявлять интерес к работе товарищей, в доброжелательной форме комментировать и оцен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вать их достижения, высказывать свои предложения и пожелания, оказывать при необходимости 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мощь;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</w:t>
      </w:r>
      <w:r w:rsidRPr="004705C7">
        <w:rPr>
          <w:rFonts w:ascii="Times New Roman" w:hAnsi="Times New Roman" w:cs="Times New Roman"/>
          <w:sz w:val="24"/>
          <w:szCs w:val="24"/>
        </w:rPr>
        <w:t>я</w:t>
      </w:r>
      <w:r w:rsidRPr="004705C7">
        <w:rPr>
          <w:rFonts w:ascii="Times New Roman" w:hAnsi="Times New Roman" w:cs="Times New Roman"/>
          <w:sz w:val="24"/>
          <w:szCs w:val="24"/>
        </w:rPr>
        <w:t>тельности.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34720971"/>
      <w:bookmarkEnd w:id="4"/>
      <w:r w:rsidRPr="004705C7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4705C7">
        <w:rPr>
          <w:rFonts w:ascii="Times New Roman" w:hAnsi="Times New Roman" w:cs="Times New Roman"/>
          <w:b/>
          <w:sz w:val="24"/>
          <w:szCs w:val="24"/>
        </w:rPr>
        <w:t xml:space="preserve">1 классе </w:t>
      </w:r>
      <w:r w:rsidRPr="004705C7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дельным темам программы по труду (технологии):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цессе труда;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риала, экономия материала при разметке);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боте;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(например, бумага, картон, фольга, пласт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 xml:space="preserve">лин, природные, текстильные материалы) и способы их обработки (сгибание, отрывание,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ление деталей, сборка изделия;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«на глаз», «от руки», выделение деталей сп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собами обрывания, вырезания и другое, сборку изделий с помощью клея, ниток и другое;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струирование», «аппликация»;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блюдать правила гигиены труда;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тали, называть их форму, определять взаимное расположение, виды соединения, способы и</w:t>
      </w:r>
      <w:r w:rsidRPr="004705C7">
        <w:rPr>
          <w:rFonts w:ascii="Times New Roman" w:hAnsi="Times New Roman" w:cs="Times New Roman"/>
          <w:sz w:val="24"/>
          <w:szCs w:val="24"/>
        </w:rPr>
        <w:t>з</w:t>
      </w:r>
      <w:r w:rsidRPr="004705C7">
        <w:rPr>
          <w:rFonts w:ascii="Times New Roman" w:hAnsi="Times New Roman" w:cs="Times New Roman"/>
          <w:sz w:val="24"/>
          <w:szCs w:val="24"/>
        </w:rPr>
        <w:t>готовления;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ва (цвет, фактура, форма, гибкость и другие);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</w:t>
      </w:r>
      <w:r w:rsidRPr="004705C7">
        <w:rPr>
          <w:rFonts w:ascii="Times New Roman" w:hAnsi="Times New Roman" w:cs="Times New Roman"/>
          <w:sz w:val="24"/>
          <w:szCs w:val="24"/>
        </w:rPr>
        <w:t>в</w:t>
      </w:r>
      <w:r w:rsidRPr="004705C7">
        <w:rPr>
          <w:rFonts w:ascii="Times New Roman" w:hAnsi="Times New Roman" w:cs="Times New Roman"/>
          <w:sz w:val="24"/>
          <w:szCs w:val="24"/>
        </w:rPr>
        <w:t>ки и другие), безопасно хранить и работать ими;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ние, сборка, отделка;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 xml:space="preserve">ки, придавать форму деталям и изделию сгибанием, складыванием, вытягиванием, отрыванием,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, ле</w:t>
      </w:r>
      <w:r w:rsidRPr="004705C7">
        <w:rPr>
          <w:rFonts w:ascii="Times New Roman" w:hAnsi="Times New Roman" w:cs="Times New Roman"/>
          <w:sz w:val="24"/>
          <w:szCs w:val="24"/>
        </w:rPr>
        <w:t>п</w:t>
      </w:r>
      <w:r w:rsidRPr="004705C7">
        <w:rPr>
          <w:rFonts w:ascii="Times New Roman" w:hAnsi="Times New Roman" w:cs="Times New Roman"/>
          <w:sz w:val="24"/>
          <w:szCs w:val="24"/>
        </w:rPr>
        <w:t>кой и прочее, собирать изделия с помощью клея, пластических масс и другое, эстетично и аккуратно выполнять отделку раскрашиванием, а</w:t>
      </w:r>
      <w:r w:rsidRPr="004705C7">
        <w:rPr>
          <w:rFonts w:ascii="Times New Roman" w:hAnsi="Times New Roman" w:cs="Times New Roman"/>
          <w:sz w:val="24"/>
          <w:szCs w:val="24"/>
        </w:rPr>
        <w:t>п</w:t>
      </w:r>
      <w:r w:rsidRPr="004705C7">
        <w:rPr>
          <w:rFonts w:ascii="Times New Roman" w:hAnsi="Times New Roman" w:cs="Times New Roman"/>
          <w:sz w:val="24"/>
          <w:szCs w:val="24"/>
        </w:rPr>
        <w:t>пликацией, строчкой прямого стежка;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ционную ка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ту, образец, шаблон;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териалов по образцу, рисунку;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дством учителя;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называть профессии, связанные с изучаемыми материалами и производствами, их социальное зн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чение.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4705C7">
        <w:rPr>
          <w:rFonts w:ascii="Times New Roman" w:hAnsi="Times New Roman" w:cs="Times New Roman"/>
          <w:b/>
          <w:sz w:val="24"/>
          <w:szCs w:val="24"/>
        </w:rPr>
        <w:t xml:space="preserve">2 классе </w:t>
      </w:r>
      <w:r w:rsidRPr="004705C7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дельным темам программы по труду (технологии):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понимать смысл понятий «инструкционная» («технологическая») карта, «чертёж», «эскиз», «л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нии чертежа», «развёртка», «макет», «модель», «технология», «технологические операции», «способы обрабо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ки» и использовать их в практической деятельности;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ных видов декоративно-прикладного и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кусства;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</w:t>
      </w:r>
      <w:r w:rsidRPr="004705C7">
        <w:rPr>
          <w:rFonts w:ascii="Times New Roman" w:hAnsi="Times New Roman" w:cs="Times New Roman"/>
          <w:sz w:val="24"/>
          <w:szCs w:val="24"/>
        </w:rPr>
        <w:t>д</w:t>
      </w:r>
      <w:r w:rsidRPr="004705C7">
        <w:rPr>
          <w:rFonts w:ascii="Times New Roman" w:hAnsi="Times New Roman" w:cs="Times New Roman"/>
          <w:sz w:val="24"/>
          <w:szCs w:val="24"/>
        </w:rPr>
        <w:t>метно-творческой деятельности;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чее место;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скую) карту;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работы, исследовать свойства новых из</w:t>
      </w:r>
      <w:r w:rsidRPr="004705C7">
        <w:rPr>
          <w:rFonts w:ascii="Times New Roman" w:hAnsi="Times New Roman" w:cs="Times New Roman"/>
          <w:sz w:val="24"/>
          <w:szCs w:val="24"/>
        </w:rPr>
        <w:t>у</w:t>
      </w:r>
      <w:r w:rsidRPr="004705C7">
        <w:rPr>
          <w:rFonts w:ascii="Times New Roman" w:hAnsi="Times New Roman" w:cs="Times New Roman"/>
          <w:sz w:val="24"/>
          <w:szCs w:val="24"/>
        </w:rPr>
        <w:t>чаемых материалов (толстый картон, натуральные ткани, нитки, проволока и другие);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ния выно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ная и размерная, линия сгиба, линия симметрии);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мощью чертёжных инструментов (линейки, угольника) с опорой на простейший чертёж (эскиз), че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тить окружность с помощью циркуля;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му/ней;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предмета), соотносить объёмную констру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цию с изображениями её развёртки;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</w:t>
      </w:r>
      <w:r w:rsidRPr="004705C7">
        <w:rPr>
          <w:rFonts w:ascii="Times New Roman" w:hAnsi="Times New Roman" w:cs="Times New Roman"/>
          <w:sz w:val="24"/>
          <w:szCs w:val="24"/>
        </w:rPr>
        <w:t>д</w:t>
      </w:r>
      <w:r w:rsidRPr="004705C7">
        <w:rPr>
          <w:rFonts w:ascii="Times New Roman" w:hAnsi="Times New Roman" w:cs="Times New Roman"/>
          <w:sz w:val="24"/>
          <w:szCs w:val="24"/>
        </w:rPr>
        <w:t>вижное соединения известными способами;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</w:t>
      </w:r>
      <w:r w:rsidRPr="004705C7">
        <w:rPr>
          <w:rFonts w:ascii="Times New Roman" w:hAnsi="Times New Roman" w:cs="Times New Roman"/>
          <w:sz w:val="24"/>
          <w:szCs w:val="24"/>
        </w:rPr>
        <w:t>р</w:t>
      </w:r>
      <w:r w:rsidRPr="004705C7">
        <w:rPr>
          <w:rFonts w:ascii="Times New Roman" w:hAnsi="Times New Roman" w:cs="Times New Roman"/>
          <w:sz w:val="24"/>
          <w:szCs w:val="24"/>
        </w:rPr>
        <w:t>тежу или эскизу;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туальной и практической деятельности;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тарную проектную деятельность в малых группах: разрабатывать замысел, искать пути его реализации, вопл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щать его в продукте, демонстрировать готовый продукт;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знать профессии людей, работающих в сфере обслуживания.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4705C7">
        <w:rPr>
          <w:rFonts w:ascii="Times New Roman" w:hAnsi="Times New Roman" w:cs="Times New Roman"/>
          <w:b/>
          <w:sz w:val="24"/>
          <w:szCs w:val="24"/>
        </w:rPr>
        <w:t xml:space="preserve">3 классе </w:t>
      </w:r>
      <w:r w:rsidRPr="004705C7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о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дельным темам программы по труду (технологии):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ал»;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</w:t>
      </w:r>
      <w:r w:rsidRPr="004705C7">
        <w:rPr>
          <w:rFonts w:ascii="Times New Roman" w:hAnsi="Times New Roman" w:cs="Times New Roman"/>
          <w:sz w:val="24"/>
          <w:szCs w:val="24"/>
        </w:rPr>
        <w:t>д</w:t>
      </w:r>
      <w:r w:rsidRPr="004705C7">
        <w:rPr>
          <w:rFonts w:ascii="Times New Roman" w:hAnsi="Times New Roman" w:cs="Times New Roman"/>
          <w:sz w:val="24"/>
          <w:szCs w:val="24"/>
        </w:rPr>
        <w:t>ного искусства (в рамках изученного);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нённые в крае ремёсла;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</w:t>
      </w:r>
      <w:r w:rsidRPr="004705C7">
        <w:rPr>
          <w:rFonts w:ascii="Times New Roman" w:hAnsi="Times New Roman" w:cs="Times New Roman"/>
          <w:sz w:val="24"/>
          <w:szCs w:val="24"/>
        </w:rPr>
        <w:t>л</w:t>
      </w:r>
      <w:r w:rsidRPr="004705C7">
        <w:rPr>
          <w:rFonts w:ascii="Times New Roman" w:hAnsi="Times New Roman" w:cs="Times New Roman"/>
          <w:sz w:val="24"/>
          <w:szCs w:val="24"/>
        </w:rPr>
        <w:t>лы, текстиль и другие);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тов (лине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ка, угольник, циркуль);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безопасно пользоваться канцелярским ножом, шилом;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</w:t>
      </w:r>
      <w:r w:rsidRPr="004705C7">
        <w:rPr>
          <w:rFonts w:ascii="Times New Roman" w:hAnsi="Times New Roman" w:cs="Times New Roman"/>
          <w:sz w:val="24"/>
          <w:szCs w:val="24"/>
        </w:rPr>
        <w:t>ы</w:t>
      </w:r>
      <w:r w:rsidRPr="004705C7">
        <w:rPr>
          <w:rFonts w:ascii="Times New Roman" w:hAnsi="Times New Roman" w:cs="Times New Roman"/>
          <w:sz w:val="24"/>
          <w:szCs w:val="24"/>
        </w:rPr>
        <w:t>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чей;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жения прочности конструкций, использовать их при решении просте</w:t>
      </w:r>
      <w:r w:rsidRPr="004705C7">
        <w:rPr>
          <w:rFonts w:ascii="Times New Roman" w:hAnsi="Times New Roman" w:cs="Times New Roman"/>
          <w:sz w:val="24"/>
          <w:szCs w:val="24"/>
        </w:rPr>
        <w:t>й</w:t>
      </w:r>
      <w:r w:rsidRPr="004705C7">
        <w:rPr>
          <w:rFonts w:ascii="Times New Roman" w:hAnsi="Times New Roman" w:cs="Times New Roman"/>
          <w:sz w:val="24"/>
          <w:szCs w:val="24"/>
        </w:rPr>
        <w:t>ших конструкторских задач;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тивно-художественным условиям;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ции;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способов пер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дачи информации (из реального окруж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ния обучающихся);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ботки информации;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 основе получе</w:t>
      </w:r>
      <w:r w:rsidRPr="004705C7">
        <w:rPr>
          <w:rFonts w:ascii="Times New Roman" w:hAnsi="Times New Roman" w:cs="Times New Roman"/>
          <w:sz w:val="24"/>
          <w:szCs w:val="24"/>
        </w:rPr>
        <w:t>н</w:t>
      </w:r>
      <w:r w:rsidRPr="004705C7">
        <w:rPr>
          <w:rFonts w:ascii="Times New Roman" w:hAnsi="Times New Roman" w:cs="Times New Roman"/>
          <w:sz w:val="24"/>
          <w:szCs w:val="24"/>
        </w:rPr>
        <w:t>ных знаний и умений.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4705C7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4705C7">
        <w:rPr>
          <w:rFonts w:ascii="Times New Roman" w:hAnsi="Times New Roman" w:cs="Times New Roman"/>
          <w:b/>
          <w:sz w:val="24"/>
          <w:szCs w:val="24"/>
        </w:rPr>
        <w:t>классе</w:t>
      </w:r>
      <w:r w:rsidRPr="004705C7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</w:t>
      </w:r>
      <w:r w:rsidRPr="004705C7">
        <w:rPr>
          <w:rFonts w:ascii="Times New Roman" w:hAnsi="Times New Roman" w:cs="Times New Roman"/>
          <w:sz w:val="24"/>
          <w:szCs w:val="24"/>
        </w:rPr>
        <w:t>т</w:t>
      </w:r>
      <w:r w:rsidRPr="004705C7">
        <w:rPr>
          <w:rFonts w:ascii="Times New Roman" w:hAnsi="Times New Roman" w:cs="Times New Roman"/>
          <w:sz w:val="24"/>
          <w:szCs w:val="24"/>
        </w:rPr>
        <w:t>дельным темам программы по труду (технологии):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</w:t>
      </w:r>
      <w:r w:rsidRPr="004705C7">
        <w:rPr>
          <w:rFonts w:ascii="Times New Roman" w:hAnsi="Times New Roman" w:cs="Times New Roman"/>
          <w:sz w:val="24"/>
          <w:szCs w:val="24"/>
        </w:rPr>
        <w:t>и</w:t>
      </w:r>
      <w:r w:rsidRPr="004705C7">
        <w:rPr>
          <w:rFonts w:ascii="Times New Roman" w:hAnsi="Times New Roman" w:cs="Times New Roman"/>
          <w:sz w:val="24"/>
          <w:szCs w:val="24"/>
        </w:rPr>
        <w:t>более значимых окружающих производствах;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</w:t>
      </w:r>
      <w:r w:rsidRPr="004705C7">
        <w:rPr>
          <w:rFonts w:ascii="Times New Roman" w:hAnsi="Times New Roman" w:cs="Times New Roman"/>
          <w:sz w:val="24"/>
          <w:szCs w:val="24"/>
        </w:rPr>
        <w:t>к</w:t>
      </w:r>
      <w:r w:rsidRPr="004705C7">
        <w:rPr>
          <w:rFonts w:ascii="Times New Roman" w:hAnsi="Times New Roman" w:cs="Times New Roman"/>
          <w:sz w:val="24"/>
          <w:szCs w:val="24"/>
        </w:rPr>
        <w:t>тивы в выполняемые действия;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</w:t>
      </w:r>
      <w:r w:rsidRPr="004705C7">
        <w:rPr>
          <w:rFonts w:ascii="Times New Roman" w:hAnsi="Times New Roman" w:cs="Times New Roman"/>
          <w:sz w:val="24"/>
          <w:szCs w:val="24"/>
        </w:rPr>
        <w:t>ш</w:t>
      </w:r>
      <w:r w:rsidRPr="004705C7">
        <w:rPr>
          <w:rFonts w:ascii="Times New Roman" w:hAnsi="Times New Roman" w:cs="Times New Roman"/>
          <w:sz w:val="24"/>
          <w:szCs w:val="24"/>
        </w:rPr>
        <w:t>него труда;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сти и от поставленной задачи, оформлять изделия и соединять детали освоенными ручными строчками;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</w:t>
      </w:r>
      <w:r w:rsidRPr="004705C7">
        <w:rPr>
          <w:rFonts w:ascii="Times New Roman" w:hAnsi="Times New Roman" w:cs="Times New Roman"/>
          <w:sz w:val="24"/>
          <w:szCs w:val="24"/>
        </w:rPr>
        <w:t>л</w:t>
      </w:r>
      <w:r w:rsidRPr="004705C7">
        <w:rPr>
          <w:rFonts w:ascii="Times New Roman" w:hAnsi="Times New Roman" w:cs="Times New Roman"/>
          <w:sz w:val="24"/>
          <w:szCs w:val="24"/>
        </w:rPr>
        <w:t>нять по ней 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боту;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лия: на достраивание, придание новых свойств конструкции в связи с изменением функци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нального назн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чения изделия;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</w:t>
      </w:r>
      <w:r w:rsidRPr="004705C7">
        <w:rPr>
          <w:rFonts w:ascii="Times New Roman" w:hAnsi="Times New Roman" w:cs="Times New Roman"/>
          <w:sz w:val="24"/>
          <w:szCs w:val="24"/>
        </w:rPr>
        <w:t>а</w:t>
      </w:r>
      <w:r w:rsidRPr="004705C7">
        <w:rPr>
          <w:rFonts w:ascii="Times New Roman" w:hAnsi="Times New Roman" w:cs="Times New Roman"/>
          <w:sz w:val="24"/>
          <w:szCs w:val="24"/>
        </w:rPr>
        <w:t>жений на экране компьютера, оформлять текст (выбор шрифта, размера, цвета шрифта, в</w:t>
      </w:r>
      <w:r w:rsidRPr="004705C7">
        <w:rPr>
          <w:rFonts w:ascii="Times New Roman" w:hAnsi="Times New Roman" w:cs="Times New Roman"/>
          <w:sz w:val="24"/>
          <w:szCs w:val="24"/>
        </w:rPr>
        <w:t>ы</w:t>
      </w:r>
      <w:r w:rsidRPr="004705C7">
        <w:rPr>
          <w:rFonts w:ascii="Times New Roman" w:hAnsi="Times New Roman" w:cs="Times New Roman"/>
          <w:sz w:val="24"/>
          <w:szCs w:val="24"/>
        </w:rPr>
        <w:t>равнивание абзаца);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5C7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4705C7">
        <w:rPr>
          <w:rFonts w:ascii="Times New Roman" w:hAnsi="Times New Roman" w:cs="Times New Roman"/>
          <w:sz w:val="24"/>
          <w:szCs w:val="24"/>
        </w:rPr>
        <w:t>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</w:t>
      </w:r>
      <w:r w:rsidRPr="004705C7">
        <w:rPr>
          <w:rFonts w:ascii="Times New Roman" w:hAnsi="Times New Roman" w:cs="Times New Roman"/>
          <w:sz w:val="24"/>
          <w:szCs w:val="24"/>
        </w:rPr>
        <w:t>е</w:t>
      </w:r>
      <w:r w:rsidRPr="004705C7">
        <w:rPr>
          <w:rFonts w:ascii="Times New Roman" w:hAnsi="Times New Roman" w:cs="Times New Roman"/>
          <w:sz w:val="24"/>
          <w:szCs w:val="24"/>
        </w:rPr>
        <w:t>ствлять выбор средств и способов его практического воплощения, аргументированно представлять продукт пр</w:t>
      </w:r>
      <w:r w:rsidRPr="004705C7">
        <w:rPr>
          <w:rFonts w:ascii="Times New Roman" w:hAnsi="Times New Roman" w:cs="Times New Roman"/>
          <w:sz w:val="24"/>
          <w:szCs w:val="24"/>
        </w:rPr>
        <w:t>о</w:t>
      </w:r>
      <w:r w:rsidRPr="004705C7">
        <w:rPr>
          <w:rFonts w:ascii="Times New Roman" w:hAnsi="Times New Roman" w:cs="Times New Roman"/>
          <w:sz w:val="24"/>
          <w:szCs w:val="24"/>
        </w:rPr>
        <w:t>ектной деятельности;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3713A" w:rsidRPr="004705C7" w:rsidSect="005417CC">
          <w:pgSz w:w="11906" w:h="16383"/>
          <w:pgMar w:top="567" w:right="567" w:bottom="567" w:left="1134" w:header="720" w:footer="720" w:gutter="0"/>
          <w:cols w:space="720"/>
        </w:sectPr>
      </w:pPr>
      <w:r w:rsidRPr="004705C7">
        <w:rPr>
          <w:rFonts w:ascii="Times New Roman" w:hAnsi="Times New Roman" w:cs="Times New Roman"/>
          <w:sz w:val="24"/>
          <w:szCs w:val="24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</w:t>
      </w:r>
      <w:r w:rsidRPr="004705C7">
        <w:rPr>
          <w:rFonts w:ascii="Times New Roman" w:hAnsi="Times New Roman" w:cs="Times New Roman"/>
          <w:sz w:val="24"/>
          <w:szCs w:val="24"/>
        </w:rPr>
        <w:t>с</w:t>
      </w:r>
      <w:r w:rsidRPr="004705C7">
        <w:rPr>
          <w:rFonts w:ascii="Times New Roman" w:hAnsi="Times New Roman" w:cs="Times New Roman"/>
          <w:sz w:val="24"/>
          <w:szCs w:val="24"/>
        </w:rPr>
        <w:t>се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tbl>
      <w:tblPr>
        <w:tblStyle w:val="a3"/>
        <w:tblW w:w="14158" w:type="dxa"/>
        <w:tblLayout w:type="fixed"/>
        <w:tblLook w:val="04A0"/>
      </w:tblPr>
      <w:tblGrid>
        <w:gridCol w:w="1119"/>
        <w:gridCol w:w="4943"/>
        <w:gridCol w:w="1257"/>
        <w:gridCol w:w="1849"/>
        <w:gridCol w:w="1918"/>
        <w:gridCol w:w="843"/>
        <w:gridCol w:w="2229"/>
      </w:tblGrid>
      <w:tr w:rsidR="00F3713A" w:rsidRPr="004705C7" w:rsidTr="000B27EE">
        <w:trPr>
          <w:trHeight w:val="144"/>
        </w:trPr>
        <w:tc>
          <w:tcPr>
            <w:tcW w:w="1119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3"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 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очасов</w:t>
            </w:r>
            <w:proofErr w:type="spellEnd"/>
          </w:p>
        </w:tc>
        <w:tc>
          <w:tcPr>
            <w:tcW w:w="843" w:type="dxa"/>
            <w:vMerge w:val="restart"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та изуч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29" w:type="dxa"/>
            <w:vMerge w:val="restart"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сурсы</w:t>
            </w: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918" w:type="dxa"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843" w:type="dxa"/>
            <w:vMerge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3713A" w:rsidRPr="004705C7" w:rsidRDefault="00F3713A" w:rsidP="000B27EE">
            <w:pPr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4158" w:type="dxa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1.Технологии, профессии и производства</w:t>
            </w: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Природное и техническое окружение человека. Мир профессий. Профессии, связа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ные с изучаемыми материалами и произво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6062" w:type="dxa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6839" w:type="dxa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4158" w:type="dxa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2.Технологии ручной обработки материалов. Конструирование и моделирование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Природные материалы. Свойства. Технол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гии обработки. Способы соединения природных матери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Композиция в художественно-декоративных изд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лиях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Пластические массы. Свойства. Те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нология обработки. Получение различных форм деталей изделия из пластилина.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Бумага. Ее основные свойства. Виды бумаги.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Картон. Его основные свойства. Виды ка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тона.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Ножницы – режущий инструмент. 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зание бумаги и тонкого картона ножницами. Понятие «конструкция». Мир пр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Шаблон – приспособление. Разметка б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мажных деталей по шаблону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тканях и нитках. Мир пр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Швейные иглы и приспособл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Варианты строчки прямого стежка (перевивы). В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шивка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11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9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Выставка работ. Итоговое зан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6062" w:type="dxa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6839" w:type="dxa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6062" w:type="dxa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</w:p>
        </w:tc>
        <w:tc>
          <w:tcPr>
            <w:tcW w:w="1257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84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72" w:type="dxa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tbl>
      <w:tblPr>
        <w:tblStyle w:val="a3"/>
        <w:tblW w:w="0" w:type="auto"/>
        <w:tblLook w:val="04A0"/>
      </w:tblPr>
      <w:tblGrid>
        <w:gridCol w:w="1210"/>
        <w:gridCol w:w="4902"/>
        <w:gridCol w:w="1328"/>
        <w:gridCol w:w="1849"/>
        <w:gridCol w:w="1918"/>
        <w:gridCol w:w="1355"/>
        <w:gridCol w:w="2229"/>
      </w:tblGrid>
      <w:tr w:rsidR="00F3713A" w:rsidRPr="004705C7" w:rsidTr="000B27EE">
        <w:trPr>
          <w:trHeight w:val="144"/>
        </w:trPr>
        <w:tc>
          <w:tcPr>
            <w:tcW w:w="527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сурсы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1.Технологии, профессии и производства.</w:t>
            </w: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(композиция, цвет, форма, размер, тон, св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2.Технологии ручной обработки материалов. Конструирование и моделирование.</w:t>
            </w: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Элементы графической грамоты.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прямоугольных деталей от двух прямых у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лов по линейке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Угольник – чертежный (контрольно-измерительный) инструмент. Разметка пр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моугольных деталей по угольнику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Циркуль – чертежный (контрольно-измерительный) инструмент. Разметка круглы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циркулем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деталей. Соединение деталей и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Машины на службе у человека. Мир пр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текстильных материалов. Натуральные ткани. Основные свойства натуральных тканей. Мир 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лий. Лекало. Строчка косого стежка и ее варианты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3.Итоговый контроль за год</w:t>
            </w:r>
          </w:p>
        </w:tc>
      </w:tr>
      <w:tr w:rsidR="00F3713A" w:rsidRPr="004705C7" w:rsidTr="000B27EE">
        <w:trPr>
          <w:trHeight w:val="144"/>
        </w:trPr>
        <w:tc>
          <w:tcPr>
            <w:tcW w:w="52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ГРАММЕ</w:t>
            </w:r>
          </w:p>
        </w:tc>
        <w:tc>
          <w:tcPr>
            <w:tcW w:w="132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tbl>
      <w:tblPr>
        <w:tblStyle w:val="a3"/>
        <w:tblW w:w="0" w:type="auto"/>
        <w:tblLook w:val="04A0"/>
      </w:tblPr>
      <w:tblGrid>
        <w:gridCol w:w="947"/>
        <w:gridCol w:w="5165"/>
        <w:gridCol w:w="1354"/>
        <w:gridCol w:w="1849"/>
        <w:gridCol w:w="1918"/>
        <w:gridCol w:w="1183"/>
        <w:gridCol w:w="2013"/>
      </w:tblGrid>
      <w:tr w:rsidR="00F3713A" w:rsidRPr="004705C7" w:rsidTr="000B27EE">
        <w:trPr>
          <w:trHeight w:val="144"/>
        </w:trPr>
        <w:tc>
          <w:tcPr>
            <w:tcW w:w="438" w:type="dxa"/>
            <w:vMerge w:val="restart"/>
          </w:tcPr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</w:tcPr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Дата из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:rsidR="00F3713A" w:rsidRPr="004705C7" w:rsidRDefault="00F3713A" w:rsidP="000B27EE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сурсы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1.Технологии, профессии и производства.</w:t>
            </w: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профессии, связанные с обработкой м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2.Информационно-коммуникационныетехнологии</w:t>
            </w: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Современный информационный мир. Персональный компьютер (ПК) и его назнач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3.Технологии ручной обработки материалов</w:t>
            </w: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 Фольга. Технология 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работки фольги. Мир профессий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. Его строение свойства, сферы использования.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Объемные формы деталей и изделий. Развертка. Чертеж развертки. Мир пр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Пришивание пуговиц. Ремонт оде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 (история швейной машины или другое).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4.Конструирование и моделирование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из разных материалов, в том числе наборов «Конструктор» по заданным условиям.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5.Итоговый контроль за год</w:t>
            </w:r>
          </w:p>
        </w:tc>
      </w:tr>
      <w:tr w:rsidR="00F3713A" w:rsidRPr="004705C7" w:rsidTr="000B27EE">
        <w:trPr>
          <w:trHeight w:val="144"/>
        </w:trPr>
        <w:tc>
          <w:tcPr>
            <w:tcW w:w="4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 разделу</w:t>
            </w:r>
          </w:p>
        </w:tc>
        <w:tc>
          <w:tcPr>
            <w:tcW w:w="135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ГРАММЕ</w:t>
            </w:r>
          </w:p>
        </w:tc>
        <w:tc>
          <w:tcPr>
            <w:tcW w:w="135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tbl>
      <w:tblPr>
        <w:tblStyle w:val="a3"/>
        <w:tblW w:w="0" w:type="auto"/>
        <w:tblLook w:val="04A0"/>
      </w:tblPr>
      <w:tblGrid>
        <w:gridCol w:w="758"/>
        <w:gridCol w:w="5168"/>
        <w:gridCol w:w="1294"/>
        <w:gridCol w:w="1742"/>
        <w:gridCol w:w="1918"/>
        <w:gridCol w:w="1148"/>
        <w:gridCol w:w="1969"/>
      </w:tblGrid>
      <w:tr w:rsidR="00F3713A" w:rsidRPr="004705C7" w:rsidTr="000B27EE">
        <w:trPr>
          <w:trHeight w:val="144"/>
        </w:trPr>
        <w:tc>
          <w:tcPr>
            <w:tcW w:w="417" w:type="dxa"/>
            <w:vMerge w:val="restart"/>
          </w:tcPr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</w:tcPr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Дата из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F3713A" w:rsidRPr="004705C7" w:rsidRDefault="00F3713A" w:rsidP="000B27EE">
            <w:pPr>
              <w:ind w:left="-142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сурсы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proofErr w:type="spellEnd"/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1.Технологии, профессии и производства</w:t>
            </w: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Технологии, профессии и производства. Совр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менные производства и профессии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2.Информационно-коммуникационныетехнологии</w:t>
            </w: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3.Конструирование и моделирование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робототехнических мод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9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4.Технологии ручной обработки материалов. Конструирование и моделирование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изделий из б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маги и картона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изделий из разве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Интерьеры разных времен. Декор интерьера.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Синтетические материалы.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История одежды и текстильных материалов. Мир профе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 по разделу</w:t>
            </w:r>
          </w:p>
        </w:tc>
        <w:tc>
          <w:tcPr>
            <w:tcW w:w="129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7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5.Итоговый контроль за год</w:t>
            </w:r>
          </w:p>
        </w:tc>
      </w:tr>
      <w:tr w:rsidR="00F3713A" w:rsidRPr="004705C7" w:rsidTr="000B27EE">
        <w:trPr>
          <w:trHeight w:val="144"/>
        </w:trPr>
        <w:tc>
          <w:tcPr>
            <w:tcW w:w="417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68" w:type="dxa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. Проверочная 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</w:p>
        </w:tc>
        <w:tc>
          <w:tcPr>
            <w:tcW w:w="1294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713A" w:rsidRPr="004705C7" w:rsidSect="005417CC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 "Физическая культура"</w:t>
      </w:r>
    </w:p>
    <w:p w:rsidR="00F3713A" w:rsidRPr="004705C7" w:rsidRDefault="00F3713A" w:rsidP="00F3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4426381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разработана с учётом потребности современн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зовать ценности физической культуры для саморазвития, самоопределения и самореал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зации.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общества, условия деятельности образовател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ных организаций, запросы родителей обучающихся, педагогических работников на 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новление содержания образовательного процесса, внедрение в его практику современных подходов, новых методик и технологий.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Изучение учебного предмета «Физическая культура» имеет важное значение в онт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ное вовлечение обучающихся в самостоятельные занятия физической культурой и спо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том.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Целью образования по физической культуре на уровне начального общего образ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ражнений оздоровительной, спортивной и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прикладно-ориентированной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циональной направленности. Существенным достижением такой ориентации является 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степенное вовлечение обучающихся в здоровый образ жизни за счёт овладения ими зн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ниями и умениями по организации самостоятельных занятий подвижными играми, ко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ческой подготовленностью.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Воспитывающее значение учебного предмета раскрывается в приобщении обуча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щихся к истории и традициям физической культуры и спорта народов России, формир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ки и способы поведения, общения и взаимодействия со сверстниками и учителями, оцен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вания своих действий и поступков в процессе совместной коллективной деятельности.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личностно-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деятельностного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подхода, ориентирующие педагогический процесс на развитие целостной личности обучающихся. Достижение целостного развития становится возможным благ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операциональный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тивационно-процессуальный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компоненты, которые находят своё отражение в соответс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вующих дидактических линиях учебного предмета.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туре в раздел «Физическое совершенствование» вводится образовательный модуль «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кладно-ориентированная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ниях, развитии национальных форм соревновательной деятельности и систем физического воспитания.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Содержание модуля «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Прикладно-ориентированная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культура» обеспеч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става. Образовательные организации могут разрабатывать своё содержание для модуля «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Прикладно-ориентированная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культура» и включать в него популярные 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циональные виды спорта, подвижные игры и развлечения, основывающиеся на этнокул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турных, исторических и современных традициях региона и школы.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и предме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ные результаты.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Результативность освоения учебного предмета обучающимися достигается посре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ством современных научно обоснованных инновационных средств, методов и форм об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чения, информационно-коммуникативных технологий и передового педагогического оп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та.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b146442-f527-41bf-8c2f-d7c56b2bd4b0"/>
      <w:r w:rsidRPr="004705C7">
        <w:rPr>
          <w:rFonts w:ascii="Times New Roman" w:hAnsi="Times New Roman" w:cs="Times New Roman"/>
          <w:color w:val="000000"/>
          <w:sz w:val="24"/>
          <w:szCs w:val="24"/>
        </w:rPr>
        <w:t>Общее число часов для изучения физической культуры на уровне начального общ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го образования составляет – 270 часов : в 1 классе – 66 часов (2 часа в неделю), во 2 классе – 68 часов (2 часа в неделю),  в 3 классе – 68 часов (2 часа в неделю), в 4 классе – 68 часов (2 часа в неделю).</w:t>
      </w:r>
      <w:bookmarkEnd w:id="6"/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аттестация во 2-3 классах проводится в форме практического зачета, в 4 классе в форме Регионального обязательного зачета.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34426379"/>
      <w:bookmarkEnd w:id="5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01876902"/>
      <w:bookmarkEnd w:id="8"/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ских упражнений с движениями животных и трудовыми действиями древних людей.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правила его составления и соблюдения.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культминуток и утренней зарядки.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Гимнастические упражнения: стилизованные способы передвижения ходьбой и б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гом, упражнения с гимнастическим мячом и гимнастической скакалкой, стилизованные гимнастические прыжки.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Акробатические упражнения: подъём туловища из положений лёжа на спине и ж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воте, подъём ног из положений лёжа на животе, сгибание рук в положении упора лёжа, прыжки в группировке, толчком двумя ногами, прыжки в упоре на руки, толчком двумя ногами.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Лыжная подготовка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Лёгкая атлетика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Считалки для самостоятельной организации подвижных игр.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>Прикладно-ориентированная</w:t>
      </w:r>
      <w:proofErr w:type="spellEnd"/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физическая культура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37548637"/>
      <w:bookmarkEnd w:id="9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Из истории возникновения физических упражнений и первых соревнований. Заро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дение Олимпийских игр древности.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и его измерение. Физические качества человека: сила, быстр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та, выносливость, гибкость, координация и способы их измерения. Составление дневника наблюдений по физической культуре.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ный хороводный шаг, танец галоп.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Лыжная подготовка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лыжной подготовкой. Упражнения на лыжах: пер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движение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Лёгкая атлетика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лёгкой атлетикой. Броски малого мяча в неподви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ную мишень разными способами из положений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ния движения. Беговые сложно-координационные упражнения: ускорения из разных 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ходных положений, змейкой, по кругу,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обеганием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предметов, с преодолением небольших препятствий.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Подвижные игры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>Прикладно-ориентированная</w:t>
      </w:r>
      <w:proofErr w:type="spellEnd"/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Подготовка к соревнованиям по комплексу ГТО. Развитие основных физических к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честв  средствами подвижных и спортивных игр.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37548638"/>
      <w:bookmarkEnd w:id="10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Знания о физической культуре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 истории развития физической культуры у древних народов, населявших террит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рию России. История появления современного спорта.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Способы самостоятельной деятельности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Виды физических упражнений, используемых на уроках физической культуры: </w:t>
      </w:r>
      <w:proofErr w:type="spellStart"/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развивающие</w:t>
      </w:r>
      <w:proofErr w:type="spellEnd"/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, подготовительные, соревновательные, их отличительные признаки и предн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ренней зарядки. Составление графика занятий по развитию физических качеств на учебный год.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Физическое совершенствование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Оздоровительная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зической нагрузки.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Спортивно-оздоровительная физическая культура.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Гимнастика с основами акробатики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Строевые упражнения в движении </w:t>
      </w:r>
      <w:proofErr w:type="spellStart"/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противоходом</w:t>
      </w:r>
      <w:proofErr w:type="spellEnd"/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, перестроении из колонны по одн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ставным шагом правым и левым боком.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вой ноге, прыжки через скакалку назад с равномерной скоростью.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Ритмическая гимнастика: стилизованные наклоны и повороты туловища с изменен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ем положения рук, стилизованные шаги на месте в сочетании с движением рук, ног и тул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вища. Упражнения в танцах галоп и полька.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Лёгкая атлетика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Прыжок в длину с разбега, способом согнув ноги. Броски набивного мяча из-за гол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нием, максимальной скоростью на дистанции 30 м.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Лыжная подготовка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Передвижение одновременным </w:t>
      </w:r>
      <w:proofErr w:type="spellStart"/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двухшажным</w:t>
      </w:r>
      <w:proofErr w:type="spellEnd"/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ходом. Упражнения в поворотах на л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жах переступанием стоя на месте и в движении. Торможение плугом.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Плавательная подготовка.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бой и прыжками, погружение в воду и всплывание, скольжение на воде. Упражнения в пл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вании кролем на груди.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Подвижные и спортивные игры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Подвижные игры на точность движений с приёмами спортивных игр и лыжной по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5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Прикладно-ориентированная</w:t>
      </w:r>
      <w:proofErr w:type="spellEnd"/>
      <w:r w:rsidRPr="004705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физическая культура.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основных физических качеств средствами базовых видов спорта. Подгото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705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 к выполнению нормативных требований комплекса ГТО. 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37548639"/>
      <w:bookmarkEnd w:id="11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лярного наблюдения. Оказание первой помощи при травмах во время самостоятельных занятий физической культурой.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Оценка состояния осанки, упражнения для профилактики её нарушения (на рассла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щие процедуры: купание в естественных водоёмах, солнечные и воздушные процедуры.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Гимнастика с основами акробатики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Летка-енка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Лёгкая атлетика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летической дистанции: низкий старт, стартовое ускорение, финиширование. Метание м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лого мяча на дальность стоя на месте.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Лыжная подготовка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одношажным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ходом.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Плавательная подготовка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Предупреждение травматизма во время занятий плавательной подготовкой. Упра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нения в плавании кролем на груди, ознакомительные упражнения в плавании кролем на спине.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ровой деятельности.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Прикладно-ориентированная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37548640"/>
      <w:bookmarkStart w:id="13" w:name="block-34426380"/>
      <w:bookmarkEnd w:id="7"/>
      <w:bookmarkEnd w:id="12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_Toc137548641"/>
      <w:bookmarkEnd w:id="14"/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ности в соответствии с традиционными российскими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начального общего образ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вания у обучающегося будут сформированы следующие личностные результаты: </w:t>
      </w:r>
    </w:p>
    <w:p w:rsidR="00F3713A" w:rsidRPr="004705C7" w:rsidRDefault="00F3713A" w:rsidP="00F3713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3713A" w:rsidRPr="004705C7" w:rsidRDefault="00F3713A" w:rsidP="00F3713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вместных учебных заданий;</w:t>
      </w:r>
    </w:p>
    <w:p w:rsidR="00F3713A" w:rsidRPr="004705C7" w:rsidRDefault="00F3713A" w:rsidP="00F3713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3713A" w:rsidRPr="004705C7" w:rsidRDefault="00F3713A" w:rsidP="00F3713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содержанию национальных подвижных игр, этн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культурным формам и видам соревновательной деятельности; </w:t>
      </w:r>
    </w:p>
    <w:p w:rsidR="00F3713A" w:rsidRPr="004705C7" w:rsidRDefault="00F3713A" w:rsidP="00F3713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F3713A" w:rsidRPr="004705C7" w:rsidRDefault="00F3713A" w:rsidP="00F3713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исследованию индивидуальных особенностей физическ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го развития и физической подготовленности, влияния занятий физической кул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турой и спортом на их показатели.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37548642"/>
      <w:bookmarkEnd w:id="15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начального общего образ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вания у обучающегося будут сформированы познавательные универсальные учебные де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версальные учебные действия.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713A" w:rsidRPr="004705C7" w:rsidRDefault="00F3713A" w:rsidP="00F3713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находить общие и отличительные признаки в передвижениях человека и живо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ных;</w:t>
      </w:r>
    </w:p>
    <w:p w:rsidR="00F3713A" w:rsidRPr="004705C7" w:rsidRDefault="00F3713A" w:rsidP="00F3713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между бытовыми движениями древних людей и физическ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ми упражнениями из современных видов спорта; </w:t>
      </w:r>
    </w:p>
    <w:p w:rsidR="00F3713A" w:rsidRPr="004705C7" w:rsidRDefault="00F3713A" w:rsidP="00F3713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сравнивать способы передвижения ходьбой и бегом, находить между ними 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щие и отличительные признаки; </w:t>
      </w:r>
    </w:p>
    <w:p w:rsidR="00F3713A" w:rsidRPr="004705C7" w:rsidRDefault="00F3713A" w:rsidP="00F3713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713A" w:rsidRPr="004705C7" w:rsidRDefault="00F3713A" w:rsidP="00F3713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F3713A" w:rsidRPr="004705C7" w:rsidRDefault="00F3713A" w:rsidP="00F3713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3713A" w:rsidRPr="004705C7" w:rsidRDefault="00F3713A" w:rsidP="00F3713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управлять эмоциями во время занятий физической культурой и проведения по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вижных игр, соблюдать правила поведения и положительно относиться к замеч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ниям других обучающихся и учителя; </w:t>
      </w:r>
    </w:p>
    <w:p w:rsidR="00F3713A" w:rsidRPr="004705C7" w:rsidRDefault="00F3713A" w:rsidP="00F3713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обсуждать правила проведения подвижных игр, обосновывать объективность 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ределения победителей.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713A" w:rsidRPr="004705C7" w:rsidRDefault="00F3713A" w:rsidP="00F3713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физкультминуток, утренней зарядки, упражнений по пр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филактике нарушения и коррекции осанки; </w:t>
      </w:r>
    </w:p>
    <w:p w:rsidR="00F3713A" w:rsidRPr="004705C7" w:rsidRDefault="00F3713A" w:rsidP="00F3713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F3713A" w:rsidRPr="004705C7" w:rsidRDefault="00F3713A" w:rsidP="00F3713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участникам совместной игровой и соре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новательной деятельности.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713A" w:rsidRPr="004705C7" w:rsidRDefault="00F3713A" w:rsidP="00F371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3713A" w:rsidRPr="004705C7" w:rsidRDefault="00F3713A" w:rsidP="00F371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понимать связь между закаливающими процедурами и укреплением здоровья;</w:t>
      </w:r>
    </w:p>
    <w:p w:rsidR="00F3713A" w:rsidRPr="004705C7" w:rsidRDefault="00F3713A" w:rsidP="00F371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3713A" w:rsidRPr="004705C7" w:rsidRDefault="00F3713A" w:rsidP="00F371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обобщать знания, полученные в практической деятельности, составлять индив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дуальные комплексы упражнений физкультминуток и утренней зарядки, упра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нений на профилактику нарушения осанки;</w:t>
      </w:r>
    </w:p>
    <w:p w:rsidR="00F3713A" w:rsidRPr="004705C7" w:rsidRDefault="00F3713A" w:rsidP="00F371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вести наблюдения за изменениями показателей физического развития и физич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ских качеств, проводить процедуры их измерения.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713A" w:rsidRPr="004705C7" w:rsidRDefault="00F3713A" w:rsidP="00F3713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упражнений утренней зарядки, приводить соответству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щие примеры её положительного влияния на организм обучающихся (в пределах изученного);</w:t>
      </w:r>
    </w:p>
    <w:p w:rsidR="00F3713A" w:rsidRPr="004705C7" w:rsidRDefault="00F3713A" w:rsidP="00F3713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исполнять роль капитана и судьи в подвижных играх, аргументированно выск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зывать суждения о своих действиях и принятых решениях; </w:t>
      </w:r>
    </w:p>
    <w:p w:rsidR="00F3713A" w:rsidRPr="004705C7" w:rsidRDefault="00F3713A" w:rsidP="00F3713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делать небольшие сообщения по истории возникновения подвижных игр и спо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тивных соревнований, планированию режима дня, способам измерения показат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лей физического развития и физической подготовленности.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713A" w:rsidRPr="004705C7" w:rsidRDefault="00F3713A" w:rsidP="00F3713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на уроках физической культуры с учётом их уче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3713A" w:rsidRPr="004705C7" w:rsidRDefault="00F3713A" w:rsidP="00F3713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учебные задания по освоению новых физических упражнений и ра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витию физических качеств в соответствии с указаниями и замечаниями учителя; </w:t>
      </w:r>
    </w:p>
    <w:p w:rsidR="00F3713A" w:rsidRPr="004705C7" w:rsidRDefault="00F3713A" w:rsidP="00F3713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F3713A" w:rsidRPr="004705C7" w:rsidRDefault="00F3713A" w:rsidP="00F3713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версальные учебные действия.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713A" w:rsidRPr="004705C7" w:rsidRDefault="00F3713A" w:rsidP="00F3713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3713A" w:rsidRPr="004705C7" w:rsidRDefault="00F3713A" w:rsidP="00F3713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объяснять понятие «дозировка нагрузки», правильно применять способы её рег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лирования на занятиях физической культурой; </w:t>
      </w:r>
    </w:p>
    <w:p w:rsidR="00F3713A" w:rsidRPr="004705C7" w:rsidRDefault="00F3713A" w:rsidP="00F3713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3713A" w:rsidRPr="004705C7" w:rsidRDefault="00F3713A" w:rsidP="00F3713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3713A" w:rsidRPr="004705C7" w:rsidRDefault="00F3713A" w:rsidP="00F3713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713A" w:rsidRPr="004705C7" w:rsidRDefault="00F3713A" w:rsidP="00F3713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3713A" w:rsidRPr="004705C7" w:rsidRDefault="00F3713A" w:rsidP="00F3713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3713A" w:rsidRPr="004705C7" w:rsidRDefault="00F3713A" w:rsidP="00F3713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активно участвовать в обсуждении учебных заданий, анализе выполнения физ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ческих упражнений и технических действий из осваиваемых видов спорта; </w:t>
      </w:r>
    </w:p>
    <w:p w:rsidR="00F3713A" w:rsidRPr="004705C7" w:rsidRDefault="00F3713A" w:rsidP="00F3713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делать небольшие сообщения по результатам выполнения учебных заданий, 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ганизации и проведения самостоятельных занятий физической культурой.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713A" w:rsidRPr="004705C7" w:rsidRDefault="00F3713A" w:rsidP="00F3713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физических упражнений, корректировать их на 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нове сравнения с заданными образцами; </w:t>
      </w:r>
    </w:p>
    <w:p w:rsidR="00F3713A" w:rsidRPr="004705C7" w:rsidRDefault="00F3713A" w:rsidP="00F3713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ных игр; </w:t>
      </w:r>
    </w:p>
    <w:p w:rsidR="00F3713A" w:rsidRPr="004705C7" w:rsidRDefault="00F3713A" w:rsidP="00F3713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концу обучения в</w:t>
      </w: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версальные учебные действия.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713A" w:rsidRPr="004705C7" w:rsidRDefault="00F3713A" w:rsidP="00F3713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3713A" w:rsidRPr="004705C7" w:rsidRDefault="00F3713A" w:rsidP="00F3713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3713A" w:rsidRPr="004705C7" w:rsidRDefault="00F3713A" w:rsidP="00F3713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объединять физические упражнения по их целевому предназначению: на проф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лактику нарушения осанки, развитие силы, быстроты и выносливости.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713A" w:rsidRPr="004705C7" w:rsidRDefault="00F3713A" w:rsidP="00F3713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взаимодействовать с учителем и обучающимися, воспроизводить ранее изуче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ный материал и отвечать на вопросы в процессе учебного диалога;</w:t>
      </w:r>
    </w:p>
    <w:p w:rsidR="00F3713A" w:rsidRPr="004705C7" w:rsidRDefault="00F3713A" w:rsidP="00F3713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использовать специальные термины и понятия в общении с учителем и обуча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щимися, применять термины при обучении новым физическим упражнениям, развитии физических качеств;</w:t>
      </w:r>
    </w:p>
    <w:p w:rsidR="00F3713A" w:rsidRPr="004705C7" w:rsidRDefault="00F3713A" w:rsidP="00F3713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713A" w:rsidRPr="004705C7" w:rsidRDefault="00F3713A" w:rsidP="00F3713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указания учителя, проявлять активность и самостоятельность при в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полнении учебных заданий; </w:t>
      </w:r>
    </w:p>
    <w:p w:rsidR="00F3713A" w:rsidRPr="004705C7" w:rsidRDefault="00F3713A" w:rsidP="00F3713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рой, проявлять стремление к развитию физических качеств, выполнению норм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тивных требований комплекса ГТО.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37548643"/>
      <w:bookmarkEnd w:id="16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достигнет следующих предметных 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зультатов по отдельным темам программы по физической культуре: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приводить примеры основных дневных дел и их распределение в индивидуал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ном режиме дня;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на уроках физической культурой, приводить пр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меры подбора одежды для самостоятельных занятий;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утренней зарядки и физкультминуток;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ми; 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ступающим и скользящим шагом (без палок); </w:t>
      </w:r>
    </w:p>
    <w:p w:rsidR="00F3713A" w:rsidRPr="004705C7" w:rsidRDefault="00F3713A" w:rsidP="00F3713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играть в подвижные игры с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направленностью. </w:t>
      </w:r>
      <w:bookmarkStart w:id="17" w:name="_Toc103687218"/>
      <w:bookmarkEnd w:id="17"/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37548645"/>
      <w:bookmarkEnd w:id="18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достигнет следующих предметных 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зультатов по отдельным темам программы по физической культуре: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демонстрировать примеры основных физических качеств и высказывать своё с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ждение об их связи с укреплением здоровья и физическим развитием; 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измерять показатели длины и массы тела, физических качеств с помощью спец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альных тестовых упражнений, вести наблюдения за их изменениями; 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броски малого (теннисного) мяча в мишень из разных исходных 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переменным ходом, спускаться с пологого склона и тормозить падением; 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3713A" w:rsidRPr="004705C7" w:rsidRDefault="00F3713A" w:rsidP="00F3713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упражнения на развитие физических качеств. </w:t>
      </w:r>
      <w:bookmarkStart w:id="19" w:name="_Toc103687219"/>
      <w:bookmarkEnd w:id="19"/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37548646"/>
      <w:bookmarkEnd w:id="20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достигнет следующих предметных 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зультатов по отдельным темам программы по физической культуре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соблюдать правила во время выполнения гимнастических и акробатических 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ражнений, легкоатлетической, лыжной, игровой и плавательной подготовки;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примеры упражнений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>, подготовительной и соревновательной направленности, раскрывать их целевое предназначение на з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нятиях физической культурой;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движение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противоходом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в колонне по одному, перестраиваться из к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лонны по одному в колонну по три на месте и в движении;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ложений сидя и стоя;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одновременным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ходом, спускаться с пол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гого склона в стойке лыжника и тормозить плугом;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технические действия спортивных игр: баскетбол (ведение баске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больного мяча на месте и движении), волейбол (приём мяча снизу и нижняя п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редача в парах), футбол (ведение футбольного мяча змейкой); </w:t>
      </w:r>
    </w:p>
    <w:p w:rsidR="00F3713A" w:rsidRPr="004705C7" w:rsidRDefault="00F3713A" w:rsidP="00F371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на развитие физических качеств, демонстрировать пр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росты в их показателях. </w:t>
      </w:r>
      <w:bookmarkStart w:id="21" w:name="_Toc103687220"/>
      <w:bookmarkEnd w:id="21"/>
    </w:p>
    <w:p w:rsidR="00F3713A" w:rsidRPr="004705C7" w:rsidRDefault="00F3713A" w:rsidP="00F371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37548647"/>
      <w:bookmarkEnd w:id="22"/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F3713A" w:rsidRPr="004705C7" w:rsidRDefault="00F3713A" w:rsidP="00F371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достигнет следующих предметных 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зультатов по отдельным темам программы по физической культуре: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осознавать положительное влияние занятий физической подготовкой на укрепл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ние здоровья, развитие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и дыхательной систем;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приводить примеры оказания первой помощи при травмах во время самосто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оказать первую помощь в случае необходимости;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демонстрировать акробатические комбинации из 5–7 хорошо освоенных упра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нений (с помощью учителя);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демонстрировать опорный прыжок через гимнастического козла с разбега спос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бом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демонстрировать движения танца «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Летка-енка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>» в групповом исполнении под м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зыкальное сопровождение;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прыжок в высоту с разбега перешагиванием;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метание малого (теннисного) мяча на дальность; 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</w:t>
      </w:r>
      <w:proofErr w:type="spellStart"/>
      <w:r w:rsidRPr="004705C7">
        <w:rPr>
          <w:rFonts w:ascii="Times New Roman" w:hAnsi="Times New Roman" w:cs="Times New Roman"/>
          <w:color w:val="000000"/>
          <w:sz w:val="24"/>
          <w:szCs w:val="24"/>
        </w:rPr>
        <w:t>проплывание</w:t>
      </w:r>
      <w:proofErr w:type="spellEnd"/>
      <w:r w:rsidRPr="004705C7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дистанции кролем на груди или кролем на спине (по выбору обучающегося);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3713A" w:rsidRPr="004705C7" w:rsidRDefault="00F3713A" w:rsidP="00F3713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на развитие физических качеств, демонстрировать пр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05C7">
        <w:rPr>
          <w:rFonts w:ascii="Times New Roman" w:hAnsi="Times New Roman" w:cs="Times New Roman"/>
          <w:color w:val="000000"/>
          <w:sz w:val="24"/>
          <w:szCs w:val="24"/>
        </w:rPr>
        <w:t>росты в их показателях.</w:t>
      </w:r>
    </w:p>
    <w:p w:rsidR="00F3713A" w:rsidRPr="004705C7" w:rsidRDefault="00F3713A" w:rsidP="00F3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713A" w:rsidRPr="004705C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3"/>
        <w:tblW w:w="0" w:type="auto"/>
        <w:tblLook w:val="04A0"/>
      </w:tblPr>
      <w:tblGrid>
        <w:gridCol w:w="637"/>
        <w:gridCol w:w="2762"/>
        <w:gridCol w:w="1013"/>
        <w:gridCol w:w="1629"/>
        <w:gridCol w:w="1694"/>
        <w:gridCol w:w="3253"/>
      </w:tblGrid>
      <w:tr w:rsidR="00F3713A" w:rsidRPr="004705C7" w:rsidTr="000B27EE">
        <w:trPr>
          <w:trHeight w:val="144"/>
        </w:trPr>
        <w:tc>
          <w:tcPr>
            <w:tcW w:w="510" w:type="dxa"/>
            <w:vMerge w:val="restart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разовательные ресурсы </w:t>
            </w:r>
          </w:p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Режим дня школ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Утренняя зарядка и физкультминутки в режиме дня школ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Раздел 2. Спортивно-оздоровительная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Гимнастика с осн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вами акробатики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Подвижные и спо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тивные игры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proofErr w:type="spell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Прикладно-ориентированная</w:t>
            </w:r>
            <w:proofErr w:type="spellEnd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1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тивных требований</w:t>
            </w:r>
          </w:p>
        </w:tc>
        <w:tc>
          <w:tcPr>
            <w:tcW w:w="9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www.gto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комплекса ГТО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Style w:val="a3"/>
        <w:tblW w:w="0" w:type="auto"/>
        <w:tblLook w:val="04A0"/>
      </w:tblPr>
      <w:tblGrid>
        <w:gridCol w:w="723"/>
        <w:gridCol w:w="2255"/>
        <w:gridCol w:w="990"/>
        <w:gridCol w:w="1849"/>
        <w:gridCol w:w="1918"/>
        <w:gridCol w:w="3253"/>
      </w:tblGrid>
      <w:tr w:rsidR="00F3713A" w:rsidRPr="004705C7" w:rsidTr="000B27EE">
        <w:trPr>
          <w:trHeight w:val="144"/>
        </w:trPr>
        <w:tc>
          <w:tcPr>
            <w:tcW w:w="520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граммы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вые) образовательные ресурсы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ские работы </w:t>
            </w: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культуре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батики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245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комплекса ГТО</w:t>
            </w:r>
          </w:p>
        </w:tc>
        <w:tc>
          <w:tcPr>
            <w:tcW w:w="101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www.gto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589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2741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Style w:val="a3"/>
        <w:tblW w:w="0" w:type="auto"/>
        <w:tblLook w:val="04A0"/>
      </w:tblPr>
      <w:tblGrid>
        <w:gridCol w:w="757"/>
        <w:gridCol w:w="2191"/>
        <w:gridCol w:w="1020"/>
        <w:gridCol w:w="1849"/>
        <w:gridCol w:w="1918"/>
        <w:gridCol w:w="3253"/>
      </w:tblGrid>
      <w:tr w:rsidR="00F3713A" w:rsidRPr="004705C7" w:rsidTr="000B27EE">
        <w:trPr>
          <w:trHeight w:val="144"/>
        </w:trPr>
        <w:tc>
          <w:tcPr>
            <w:tcW w:w="538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ские работы </w:t>
            </w: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упражнений, испол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зуемых на уроках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пульса на уроках физ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культуры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робатики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538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требований комплекса ГТО</w:t>
            </w:r>
          </w:p>
        </w:tc>
        <w:tc>
          <w:tcPr>
            <w:tcW w:w="1045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www.gto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642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2837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5C7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/>
      </w:tblPr>
      <w:tblGrid>
        <w:gridCol w:w="719"/>
        <w:gridCol w:w="2260"/>
        <w:gridCol w:w="989"/>
        <w:gridCol w:w="1849"/>
        <w:gridCol w:w="1918"/>
        <w:gridCol w:w="3253"/>
      </w:tblGrid>
      <w:tr w:rsidR="00F3713A" w:rsidRPr="004705C7" w:rsidTr="000B27EE">
        <w:trPr>
          <w:trHeight w:val="144"/>
        </w:trPr>
        <w:tc>
          <w:tcPr>
            <w:tcW w:w="1120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граммы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вые) образовательные ресурсы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ские работы </w:t>
            </w:r>
          </w:p>
        </w:tc>
        <w:tc>
          <w:tcPr>
            <w:tcW w:w="0" w:type="auto"/>
            <w:vMerge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культуре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никновении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для профилактики нарушения осанки 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сн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массы тела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ганизма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батики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teacher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6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47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F3713A" w:rsidRPr="004705C7" w:rsidTr="000B27EE">
        <w:trPr>
          <w:trHeight w:val="144"/>
        </w:trPr>
        <w:tc>
          <w:tcPr>
            <w:tcW w:w="1120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комплекса ГТО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www.gto</w:t>
            </w:r>
            <w:proofErr w:type="spellEnd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4705C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A" w:rsidRPr="004705C7" w:rsidTr="000B27EE">
        <w:trPr>
          <w:trHeight w:val="144"/>
        </w:trPr>
        <w:tc>
          <w:tcPr>
            <w:tcW w:w="0" w:type="auto"/>
            <w:gridSpan w:val="2"/>
          </w:tcPr>
          <w:p w:rsidR="00F3713A" w:rsidRPr="004705C7" w:rsidRDefault="00F3713A" w:rsidP="000B27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563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</w:tcPr>
          <w:p w:rsidR="00F3713A" w:rsidRPr="004705C7" w:rsidRDefault="00F3713A" w:rsidP="000B27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2694" w:type="dxa"/>
          </w:tcPr>
          <w:p w:rsidR="00F3713A" w:rsidRPr="004705C7" w:rsidRDefault="00F3713A" w:rsidP="000B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3A" w:rsidRPr="004705C7" w:rsidRDefault="00F3713A" w:rsidP="00F3713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713A" w:rsidRPr="004705C7" w:rsidRDefault="00F3713A" w:rsidP="00F3713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C28" w:rsidRDefault="000B6C28"/>
    <w:sectPr w:rsidR="000B6C28" w:rsidSect="00FA55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C28"/>
    <w:multiLevelType w:val="multilevel"/>
    <w:tmpl w:val="398C0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57726"/>
    <w:multiLevelType w:val="multilevel"/>
    <w:tmpl w:val="8470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94DEF"/>
    <w:multiLevelType w:val="multilevel"/>
    <w:tmpl w:val="2C845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93969"/>
    <w:multiLevelType w:val="multilevel"/>
    <w:tmpl w:val="60D65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15D68"/>
    <w:multiLevelType w:val="multilevel"/>
    <w:tmpl w:val="65F4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05983"/>
    <w:multiLevelType w:val="multilevel"/>
    <w:tmpl w:val="A5901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64150"/>
    <w:multiLevelType w:val="multilevel"/>
    <w:tmpl w:val="A650D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C3958"/>
    <w:multiLevelType w:val="multilevel"/>
    <w:tmpl w:val="60203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94D37"/>
    <w:multiLevelType w:val="multilevel"/>
    <w:tmpl w:val="EF6CA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64AB9"/>
    <w:multiLevelType w:val="multilevel"/>
    <w:tmpl w:val="CC28B0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320F6"/>
    <w:multiLevelType w:val="multilevel"/>
    <w:tmpl w:val="5E322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B06FE"/>
    <w:multiLevelType w:val="multilevel"/>
    <w:tmpl w:val="FD5C4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B0A34"/>
    <w:multiLevelType w:val="multilevel"/>
    <w:tmpl w:val="387C3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91364"/>
    <w:multiLevelType w:val="multilevel"/>
    <w:tmpl w:val="0B6C9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44BC2"/>
    <w:multiLevelType w:val="multilevel"/>
    <w:tmpl w:val="49F0D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3647C"/>
    <w:multiLevelType w:val="multilevel"/>
    <w:tmpl w:val="4746D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06A2A"/>
    <w:multiLevelType w:val="multilevel"/>
    <w:tmpl w:val="3E42E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84812"/>
    <w:multiLevelType w:val="multilevel"/>
    <w:tmpl w:val="54C2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A77EF6"/>
    <w:multiLevelType w:val="multilevel"/>
    <w:tmpl w:val="D588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2132F"/>
    <w:multiLevelType w:val="multilevel"/>
    <w:tmpl w:val="558C3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611E1"/>
    <w:multiLevelType w:val="multilevel"/>
    <w:tmpl w:val="2012B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F4571E"/>
    <w:multiLevelType w:val="multilevel"/>
    <w:tmpl w:val="DE0C2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7577A"/>
    <w:multiLevelType w:val="multilevel"/>
    <w:tmpl w:val="61D81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90C7B"/>
    <w:multiLevelType w:val="multilevel"/>
    <w:tmpl w:val="1868A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825D2A"/>
    <w:multiLevelType w:val="multilevel"/>
    <w:tmpl w:val="9C18E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AF17F2"/>
    <w:multiLevelType w:val="multilevel"/>
    <w:tmpl w:val="B4025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F3308F"/>
    <w:multiLevelType w:val="multilevel"/>
    <w:tmpl w:val="375E7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040C7B"/>
    <w:multiLevelType w:val="multilevel"/>
    <w:tmpl w:val="0BE0D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23FDA"/>
    <w:multiLevelType w:val="multilevel"/>
    <w:tmpl w:val="B3C8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751FE"/>
    <w:multiLevelType w:val="multilevel"/>
    <w:tmpl w:val="9C4E0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517F5"/>
    <w:multiLevelType w:val="multilevel"/>
    <w:tmpl w:val="9632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80743"/>
    <w:multiLevelType w:val="multilevel"/>
    <w:tmpl w:val="AAF05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F6EC2"/>
    <w:multiLevelType w:val="multilevel"/>
    <w:tmpl w:val="89AAB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F457FF"/>
    <w:multiLevelType w:val="multilevel"/>
    <w:tmpl w:val="464A1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6C2FB6"/>
    <w:multiLevelType w:val="multilevel"/>
    <w:tmpl w:val="4E28E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E3399F"/>
    <w:multiLevelType w:val="multilevel"/>
    <w:tmpl w:val="85EAE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CF4307"/>
    <w:multiLevelType w:val="multilevel"/>
    <w:tmpl w:val="49F00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B937A2"/>
    <w:multiLevelType w:val="multilevel"/>
    <w:tmpl w:val="126CF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607BC9"/>
    <w:multiLevelType w:val="multilevel"/>
    <w:tmpl w:val="31C0F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663BA"/>
    <w:multiLevelType w:val="multilevel"/>
    <w:tmpl w:val="42FA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618F1"/>
    <w:multiLevelType w:val="multilevel"/>
    <w:tmpl w:val="3B22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61207"/>
    <w:multiLevelType w:val="multilevel"/>
    <w:tmpl w:val="72C6A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5387A"/>
    <w:multiLevelType w:val="multilevel"/>
    <w:tmpl w:val="C5E44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41"/>
  </w:num>
  <w:num w:numId="5">
    <w:abstractNumId w:val="1"/>
  </w:num>
  <w:num w:numId="6">
    <w:abstractNumId w:val="18"/>
  </w:num>
  <w:num w:numId="7">
    <w:abstractNumId w:val="39"/>
  </w:num>
  <w:num w:numId="8">
    <w:abstractNumId w:val="40"/>
  </w:num>
  <w:num w:numId="9">
    <w:abstractNumId w:val="19"/>
  </w:num>
  <w:num w:numId="10">
    <w:abstractNumId w:val="14"/>
  </w:num>
  <w:num w:numId="11">
    <w:abstractNumId w:val="36"/>
  </w:num>
  <w:num w:numId="12">
    <w:abstractNumId w:val="22"/>
  </w:num>
  <w:num w:numId="13">
    <w:abstractNumId w:val="3"/>
  </w:num>
  <w:num w:numId="14">
    <w:abstractNumId w:val="21"/>
  </w:num>
  <w:num w:numId="15">
    <w:abstractNumId w:val="2"/>
  </w:num>
  <w:num w:numId="16">
    <w:abstractNumId w:val="35"/>
  </w:num>
  <w:num w:numId="17">
    <w:abstractNumId w:val="26"/>
  </w:num>
  <w:num w:numId="18">
    <w:abstractNumId w:val="24"/>
  </w:num>
  <w:num w:numId="19">
    <w:abstractNumId w:val="42"/>
  </w:num>
  <w:num w:numId="20">
    <w:abstractNumId w:val="13"/>
  </w:num>
  <w:num w:numId="21">
    <w:abstractNumId w:val="30"/>
  </w:num>
  <w:num w:numId="22">
    <w:abstractNumId w:val="28"/>
  </w:num>
  <w:num w:numId="23">
    <w:abstractNumId w:val="34"/>
  </w:num>
  <w:num w:numId="24">
    <w:abstractNumId w:val="38"/>
  </w:num>
  <w:num w:numId="25">
    <w:abstractNumId w:val="4"/>
  </w:num>
  <w:num w:numId="26">
    <w:abstractNumId w:val="33"/>
  </w:num>
  <w:num w:numId="27">
    <w:abstractNumId w:val="20"/>
  </w:num>
  <w:num w:numId="28">
    <w:abstractNumId w:val="25"/>
  </w:num>
  <w:num w:numId="29">
    <w:abstractNumId w:val="11"/>
  </w:num>
  <w:num w:numId="30">
    <w:abstractNumId w:val="6"/>
  </w:num>
  <w:num w:numId="31">
    <w:abstractNumId w:val="5"/>
  </w:num>
  <w:num w:numId="32">
    <w:abstractNumId w:val="15"/>
  </w:num>
  <w:num w:numId="33">
    <w:abstractNumId w:val="0"/>
  </w:num>
  <w:num w:numId="34">
    <w:abstractNumId w:val="27"/>
  </w:num>
  <w:num w:numId="35">
    <w:abstractNumId w:val="32"/>
  </w:num>
  <w:num w:numId="36">
    <w:abstractNumId w:val="31"/>
  </w:num>
  <w:num w:numId="37">
    <w:abstractNumId w:val="10"/>
  </w:num>
  <w:num w:numId="38">
    <w:abstractNumId w:val="23"/>
  </w:num>
  <w:num w:numId="39">
    <w:abstractNumId w:val="8"/>
  </w:num>
  <w:num w:numId="40">
    <w:abstractNumId w:val="7"/>
  </w:num>
  <w:num w:numId="41">
    <w:abstractNumId w:val="37"/>
  </w:num>
  <w:num w:numId="42">
    <w:abstractNumId w:val="1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713A"/>
    <w:rsid w:val="000B6C28"/>
    <w:rsid w:val="007C0921"/>
    <w:rsid w:val="00F3713A"/>
    <w:rsid w:val="00FA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A"/>
  </w:style>
  <w:style w:type="paragraph" w:styleId="1">
    <w:name w:val="heading 1"/>
    <w:basedOn w:val="a"/>
    <w:next w:val="a"/>
    <w:link w:val="10"/>
    <w:uiPriority w:val="9"/>
    <w:qFormat/>
    <w:rsid w:val="00F37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7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71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371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37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3713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3713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4">
    <w:name w:val="Hyperlink"/>
    <w:basedOn w:val="a0"/>
    <w:uiPriority w:val="99"/>
    <w:unhideWhenUsed/>
    <w:rsid w:val="00F371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713A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3713A"/>
    <w:rPr>
      <w:lang w:val="en-US"/>
    </w:rPr>
  </w:style>
  <w:style w:type="paragraph" w:styleId="a7">
    <w:name w:val="Normal Indent"/>
    <w:basedOn w:val="a"/>
    <w:uiPriority w:val="99"/>
    <w:unhideWhenUsed/>
    <w:rsid w:val="00F3713A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F3713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F371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F371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F37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F3713A"/>
    <w:rPr>
      <w:i/>
      <w:iCs/>
    </w:rPr>
  </w:style>
  <w:style w:type="paragraph" w:styleId="ad">
    <w:name w:val="footer"/>
    <w:basedOn w:val="a"/>
    <w:link w:val="ae"/>
    <w:uiPriority w:val="99"/>
    <w:unhideWhenUsed/>
    <w:rsid w:val="00F3713A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F3713A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F3713A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3713A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14990</Words>
  <Characters>85449</Characters>
  <Application>Microsoft Office Word</Application>
  <DocSecurity>0</DocSecurity>
  <Lines>712</Lines>
  <Paragraphs>200</Paragraphs>
  <ScaleCrop>false</ScaleCrop>
  <Company>diakov.net</Company>
  <LinksUpToDate>false</LinksUpToDate>
  <CharactersWithSpaces>100239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2024-09-07T15:09:00Z</dcterms:created>
  <dcterms:modified xsi:type="dcterms:W3CDTF">2024-09-07T15:11:00Z</dcterms:modified>
</cp:coreProperties>
</file>